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3AA" w:rsidRPr="00D433AD" w:rsidRDefault="00B46B9C" w:rsidP="006C5E0A">
      <w:pPr>
        <w:widowControl w:val="0"/>
        <w:jc w:val="center"/>
        <w:rPr>
          <w:b/>
          <w:sz w:val="32"/>
          <w:szCs w:val="32"/>
        </w:rPr>
      </w:pPr>
      <w:bookmarkStart w:id="0" w:name="_GoBack"/>
      <w:bookmarkEnd w:id="0"/>
      <w:r w:rsidRPr="00D433AD">
        <w:rPr>
          <w:b/>
          <w:sz w:val="32"/>
          <w:szCs w:val="32"/>
        </w:rPr>
        <w:t>Пояснительная записка</w:t>
      </w:r>
    </w:p>
    <w:p w:rsidR="00B46B9C" w:rsidRPr="00D433AD" w:rsidRDefault="00B46B9C" w:rsidP="006C5E0A">
      <w:pPr>
        <w:widowControl w:val="0"/>
        <w:jc w:val="center"/>
        <w:rPr>
          <w:b/>
          <w:sz w:val="32"/>
          <w:szCs w:val="32"/>
        </w:rPr>
      </w:pPr>
      <w:r w:rsidRPr="00D433AD">
        <w:rPr>
          <w:b/>
          <w:sz w:val="32"/>
          <w:szCs w:val="32"/>
        </w:rPr>
        <w:t>к годовому отчету О</w:t>
      </w:r>
      <w:r w:rsidR="00320BFA" w:rsidRPr="00D433AD">
        <w:rPr>
          <w:b/>
          <w:sz w:val="32"/>
          <w:szCs w:val="32"/>
        </w:rPr>
        <w:t>А</w:t>
      </w:r>
      <w:r w:rsidRPr="00D433AD">
        <w:rPr>
          <w:b/>
          <w:sz w:val="32"/>
          <w:szCs w:val="32"/>
        </w:rPr>
        <w:t>О «</w:t>
      </w:r>
      <w:r w:rsidR="00320BFA" w:rsidRPr="00D433AD">
        <w:rPr>
          <w:b/>
          <w:sz w:val="32"/>
          <w:szCs w:val="32"/>
        </w:rPr>
        <w:t>Кубанские Теплицы</w:t>
      </w:r>
      <w:r w:rsidRPr="00D433AD">
        <w:rPr>
          <w:b/>
          <w:sz w:val="32"/>
          <w:szCs w:val="32"/>
        </w:rPr>
        <w:t>»</w:t>
      </w:r>
      <w:r w:rsidR="00320BFA" w:rsidRPr="00D433AD">
        <w:rPr>
          <w:b/>
          <w:sz w:val="32"/>
          <w:szCs w:val="32"/>
        </w:rPr>
        <w:t xml:space="preserve"> </w:t>
      </w:r>
      <w:r w:rsidRPr="00D433AD">
        <w:rPr>
          <w:b/>
          <w:sz w:val="32"/>
          <w:szCs w:val="32"/>
        </w:rPr>
        <w:t>за 20</w:t>
      </w:r>
      <w:r w:rsidR="00906871" w:rsidRPr="00D433AD">
        <w:rPr>
          <w:b/>
          <w:sz w:val="32"/>
          <w:szCs w:val="32"/>
        </w:rPr>
        <w:t>1</w:t>
      </w:r>
      <w:r w:rsidR="004D7529" w:rsidRPr="00D433AD">
        <w:rPr>
          <w:b/>
          <w:sz w:val="32"/>
          <w:szCs w:val="32"/>
        </w:rPr>
        <w:t>1</w:t>
      </w:r>
      <w:r w:rsidRPr="00D433AD">
        <w:rPr>
          <w:b/>
          <w:sz w:val="32"/>
          <w:szCs w:val="32"/>
        </w:rPr>
        <w:t xml:space="preserve"> год.</w:t>
      </w:r>
    </w:p>
    <w:p w:rsidR="00B46B9C" w:rsidRDefault="007843E7" w:rsidP="00D433AD">
      <w:pPr>
        <w:pStyle w:val="a8"/>
        <w:widowControl w:val="0"/>
        <w:numPr>
          <w:ilvl w:val="0"/>
          <w:numId w:val="1"/>
        </w:numPr>
        <w:spacing w:before="240" w:after="240"/>
        <w:ind w:left="0" w:firstLine="709"/>
        <w:jc w:val="both"/>
      </w:pPr>
      <w:r>
        <w:t>Общие сведения о деятельности Общества.</w:t>
      </w:r>
    </w:p>
    <w:p w:rsidR="00B46B9C" w:rsidRDefault="00320BFA" w:rsidP="00CD009C">
      <w:pPr>
        <w:widowControl w:val="0"/>
        <w:spacing w:after="0"/>
        <w:ind w:firstLine="709"/>
        <w:jc w:val="both"/>
      </w:pPr>
      <w:r>
        <w:t>Открытое акционерное общество</w:t>
      </w:r>
      <w:r w:rsidR="00B46B9C">
        <w:t xml:space="preserve"> «</w:t>
      </w:r>
      <w:r>
        <w:t>Кубанские Теплицы</w:t>
      </w:r>
      <w:r w:rsidR="00B46B9C">
        <w:t xml:space="preserve">» зарегистрировано </w:t>
      </w:r>
      <w:r>
        <w:t>04.1</w:t>
      </w:r>
      <w:r w:rsidR="00B46B9C">
        <w:t>0.07 г</w:t>
      </w:r>
      <w:r w:rsidR="005A61E5">
        <w:t>.</w:t>
      </w:r>
      <w:r w:rsidR="00B46B9C">
        <w:t xml:space="preserve"> Инспекцией</w:t>
      </w:r>
      <w:r>
        <w:t xml:space="preserve"> Федеральной налоговой службы №1</w:t>
      </w:r>
      <w:r w:rsidR="00B46B9C">
        <w:t xml:space="preserve"> по г. Краснодару (свидетельство серия 23 № 0064</w:t>
      </w:r>
      <w:r>
        <w:t>8</w:t>
      </w:r>
      <w:r w:rsidR="00B46B9C">
        <w:t>8</w:t>
      </w:r>
      <w:r>
        <w:t>3</w:t>
      </w:r>
      <w:r w:rsidR="00B46B9C">
        <w:t>9</w:t>
      </w:r>
      <w:r>
        <w:t>6</w:t>
      </w:r>
      <w:r w:rsidR="00B46B9C">
        <w:t xml:space="preserve"> от</w:t>
      </w:r>
      <w:r>
        <w:t xml:space="preserve"> </w:t>
      </w:r>
      <w:r w:rsidR="00B46B9C">
        <w:t>0</w:t>
      </w:r>
      <w:r>
        <w:t>4</w:t>
      </w:r>
      <w:r w:rsidR="00B46B9C">
        <w:t>.</w:t>
      </w:r>
      <w:r>
        <w:t>1</w:t>
      </w:r>
      <w:r w:rsidR="00B46B9C">
        <w:t>0.07 г.)</w:t>
      </w:r>
    </w:p>
    <w:p w:rsidR="00B46B9C" w:rsidRDefault="00320BFA" w:rsidP="00CD009C">
      <w:pPr>
        <w:widowControl w:val="0"/>
        <w:spacing w:after="0"/>
        <w:ind w:firstLine="709"/>
        <w:jc w:val="both"/>
      </w:pPr>
      <w:r>
        <w:t>ОГРН 10723</w:t>
      </w:r>
      <w:r w:rsidR="00B46B9C">
        <w:t>0</w:t>
      </w:r>
      <w:r>
        <w:t>8010280</w:t>
      </w:r>
    </w:p>
    <w:p w:rsidR="00B46B9C" w:rsidRDefault="00B46B9C" w:rsidP="00CD009C">
      <w:pPr>
        <w:widowControl w:val="0"/>
        <w:spacing w:after="0"/>
        <w:ind w:firstLine="709"/>
        <w:jc w:val="both"/>
      </w:pPr>
      <w:r>
        <w:t>ИНН 23</w:t>
      </w:r>
      <w:r w:rsidR="00320BFA">
        <w:t>08136008</w:t>
      </w:r>
      <w:r>
        <w:t xml:space="preserve"> КПП 23</w:t>
      </w:r>
      <w:r w:rsidR="00320BFA">
        <w:t>08</w:t>
      </w:r>
      <w:r>
        <w:t>01001</w:t>
      </w:r>
    </w:p>
    <w:p w:rsidR="00B46B9C" w:rsidRDefault="00B46B9C" w:rsidP="00CD009C">
      <w:pPr>
        <w:widowControl w:val="0"/>
        <w:spacing w:after="0"/>
        <w:ind w:firstLine="709"/>
        <w:jc w:val="both"/>
      </w:pPr>
      <w:r>
        <w:t>Место нахождения Общества: 3500</w:t>
      </w:r>
      <w:r w:rsidR="00320BFA">
        <w:t>00</w:t>
      </w:r>
      <w:r>
        <w:t xml:space="preserve">, Краснодарский край, г. Краснодар, ул. </w:t>
      </w:r>
      <w:proofErr w:type="gramStart"/>
      <w:r w:rsidR="00320BFA">
        <w:t>Красная</w:t>
      </w:r>
      <w:proofErr w:type="gramEnd"/>
      <w:r>
        <w:t xml:space="preserve">, </w:t>
      </w:r>
      <w:r w:rsidR="00320BFA">
        <w:t>109</w:t>
      </w:r>
    </w:p>
    <w:p w:rsidR="00B46B9C" w:rsidRDefault="00B46B9C" w:rsidP="00CD009C">
      <w:pPr>
        <w:widowControl w:val="0"/>
        <w:spacing w:after="0"/>
        <w:ind w:firstLine="709"/>
        <w:jc w:val="both"/>
      </w:pPr>
      <w:r>
        <w:t>Численнос</w:t>
      </w:r>
      <w:r w:rsidR="00320BFA">
        <w:t>ть работающих на отчетную дату: 5</w:t>
      </w:r>
      <w:r>
        <w:t xml:space="preserve"> человек.</w:t>
      </w:r>
    </w:p>
    <w:p w:rsidR="00746EC2" w:rsidRDefault="00746EC2" w:rsidP="00CD009C">
      <w:pPr>
        <w:widowControl w:val="0"/>
        <w:spacing w:after="0"/>
        <w:ind w:firstLine="709"/>
        <w:jc w:val="both"/>
      </w:pPr>
    </w:p>
    <w:p w:rsidR="00B46B9C" w:rsidRDefault="00320BFA" w:rsidP="00CD009C">
      <w:pPr>
        <w:widowControl w:val="0"/>
        <w:spacing w:after="0"/>
        <w:ind w:firstLine="709"/>
        <w:jc w:val="both"/>
      </w:pPr>
      <w:r>
        <w:t>ОА</w:t>
      </w:r>
      <w:r w:rsidR="00B46B9C">
        <w:t>О «К</w:t>
      </w:r>
      <w:r>
        <w:t>убанские Теплицы</w:t>
      </w:r>
      <w:r w:rsidR="00B46B9C">
        <w:t>» имеет уставный капитал в размере</w:t>
      </w:r>
      <w:r>
        <w:t xml:space="preserve"> 35 100 000</w:t>
      </w:r>
      <w:r w:rsidR="00B46B9C">
        <w:t xml:space="preserve"> (</w:t>
      </w:r>
      <w:r>
        <w:t>Тридцать пять</w:t>
      </w:r>
      <w:r w:rsidR="00B46B9C">
        <w:t xml:space="preserve"> миллион</w:t>
      </w:r>
      <w:r w:rsidR="00906871">
        <w:t>ов</w:t>
      </w:r>
      <w:r w:rsidR="00B46B9C">
        <w:t xml:space="preserve"> </w:t>
      </w:r>
      <w:r>
        <w:t>сто</w:t>
      </w:r>
      <w:r w:rsidR="00B46B9C">
        <w:t xml:space="preserve"> тысяч</w:t>
      </w:r>
      <w:proofErr w:type="gramStart"/>
      <w:r w:rsidR="00B46B9C">
        <w:t xml:space="preserve"> )</w:t>
      </w:r>
      <w:proofErr w:type="gramEnd"/>
      <w:r w:rsidR="00B46B9C">
        <w:t xml:space="preserve"> рублей.</w:t>
      </w:r>
    </w:p>
    <w:p w:rsidR="00B46B9C" w:rsidRPr="004D7529" w:rsidRDefault="00B46B9C" w:rsidP="00CD009C">
      <w:pPr>
        <w:widowControl w:val="0"/>
        <w:spacing w:after="0"/>
        <w:ind w:firstLine="709"/>
        <w:jc w:val="both"/>
      </w:pPr>
      <w:r>
        <w:t>Учредители</w:t>
      </w:r>
      <w:r w:rsidRPr="004D7529">
        <w:t xml:space="preserve"> </w:t>
      </w:r>
      <w:r>
        <w:t>Общества</w:t>
      </w:r>
      <w:r w:rsidR="00C514CD" w:rsidRPr="004D7529">
        <w:t>:</w:t>
      </w:r>
    </w:p>
    <w:p w:rsidR="006C5E0A" w:rsidRDefault="00320BFA" w:rsidP="00CD009C">
      <w:pPr>
        <w:widowControl w:val="0"/>
        <w:spacing w:after="0"/>
        <w:ind w:firstLine="709"/>
        <w:jc w:val="both"/>
      </w:pPr>
      <w:r w:rsidRPr="004D7529">
        <w:t>—</w:t>
      </w:r>
      <w:r w:rsidR="006C5E0A" w:rsidRPr="004D7529">
        <w:t xml:space="preserve"> </w:t>
      </w:r>
      <w:r>
        <w:rPr>
          <w:lang w:val="en-US"/>
        </w:rPr>
        <w:t>FODGE</w:t>
      </w:r>
      <w:r w:rsidRPr="004D7529">
        <w:t xml:space="preserve"> </w:t>
      </w:r>
      <w:r>
        <w:rPr>
          <w:lang w:val="en-US"/>
        </w:rPr>
        <w:t>INTERNATIONAL</w:t>
      </w:r>
      <w:r w:rsidRPr="004D7529">
        <w:t xml:space="preserve"> </w:t>
      </w:r>
      <w:r>
        <w:rPr>
          <w:lang w:val="en-US"/>
        </w:rPr>
        <w:t>INC</w:t>
      </w:r>
      <w:r w:rsidRPr="004D7529">
        <w:t xml:space="preserve">. </w:t>
      </w:r>
      <w:r w:rsidRPr="00320BFA">
        <w:t>(</w:t>
      </w:r>
      <w:r>
        <w:t>ФОДЖ ИНТЕРНЭШНЛ ИНКОРПОРЕЙТЕД)</w:t>
      </w:r>
      <w:r w:rsidR="006C5E0A">
        <w:t xml:space="preserve"> </w:t>
      </w:r>
      <w:r>
        <w:t>—</w:t>
      </w:r>
      <w:r w:rsidR="006C5E0A">
        <w:t xml:space="preserve"> </w:t>
      </w:r>
      <w:r>
        <w:t>35 096 490</w:t>
      </w:r>
      <w:r w:rsidR="006C5E0A">
        <w:t xml:space="preserve"> (</w:t>
      </w:r>
      <w:r>
        <w:t>Тридцать пять миллионов девяносто шесть тысяч четыреста девяносто) рублей (99,99</w:t>
      </w:r>
      <w:r w:rsidR="006C5E0A">
        <w:t>% уставного капитала)</w:t>
      </w:r>
    </w:p>
    <w:p w:rsidR="00C514CD" w:rsidRDefault="00320BFA" w:rsidP="00CD009C">
      <w:pPr>
        <w:widowControl w:val="0"/>
        <w:spacing w:after="0"/>
        <w:ind w:firstLine="709"/>
        <w:jc w:val="both"/>
      </w:pPr>
      <w:r>
        <w:t>—</w:t>
      </w:r>
      <w:r w:rsidR="00C514CD">
        <w:t xml:space="preserve"> </w:t>
      </w:r>
      <w:r>
        <w:t>Маркаря</w:t>
      </w:r>
      <w:r w:rsidR="00CD009C">
        <w:t>н</w:t>
      </w:r>
      <w:r>
        <w:t xml:space="preserve"> Сусанна Хачиковна</w:t>
      </w:r>
      <w:r w:rsidR="006C5E0A">
        <w:t xml:space="preserve"> </w:t>
      </w:r>
      <w:r>
        <w:t>—</w:t>
      </w:r>
      <w:r w:rsidR="00C514CD">
        <w:t xml:space="preserve"> </w:t>
      </w:r>
      <w:r>
        <w:t>3 510</w:t>
      </w:r>
      <w:r w:rsidR="00C514CD">
        <w:t xml:space="preserve"> (</w:t>
      </w:r>
      <w:r>
        <w:t>Три</w:t>
      </w:r>
      <w:r w:rsidR="00C514CD">
        <w:t xml:space="preserve"> тысяч</w:t>
      </w:r>
      <w:r>
        <w:t>и пятьсот десять</w:t>
      </w:r>
      <w:r w:rsidR="00C514CD">
        <w:t>) рублей</w:t>
      </w:r>
      <w:r w:rsidR="007843E7">
        <w:t xml:space="preserve"> (0,0</w:t>
      </w:r>
      <w:r w:rsidR="006C5E0A">
        <w:t>1</w:t>
      </w:r>
      <w:r w:rsidR="007843E7">
        <w:t>% уставного капитала)</w:t>
      </w:r>
      <w:r>
        <w:t>.</w:t>
      </w:r>
    </w:p>
    <w:p w:rsidR="00C514CD" w:rsidRDefault="00C514CD" w:rsidP="00CD009C">
      <w:pPr>
        <w:widowControl w:val="0"/>
        <w:spacing w:after="0"/>
        <w:ind w:firstLine="709"/>
        <w:jc w:val="both"/>
      </w:pPr>
      <w:r>
        <w:t xml:space="preserve">Единоличный исполнительный орган Общества – Генеральный директор </w:t>
      </w:r>
      <w:r w:rsidR="00320BFA">
        <w:t>Назарова Рона Павловна</w:t>
      </w:r>
      <w:r>
        <w:t xml:space="preserve"> утверждена решением общего собрания </w:t>
      </w:r>
      <w:r w:rsidR="00203183">
        <w:t>акционер</w:t>
      </w:r>
      <w:r>
        <w:t xml:space="preserve">ов (протокол № </w:t>
      </w:r>
      <w:r w:rsidR="00B94CA0">
        <w:t>2</w:t>
      </w:r>
      <w:r w:rsidR="00906871">
        <w:t>0</w:t>
      </w:r>
      <w:r>
        <w:t>/</w:t>
      </w:r>
      <w:r w:rsidR="00B94CA0">
        <w:t>11</w:t>
      </w:r>
      <w:r>
        <w:t xml:space="preserve"> от </w:t>
      </w:r>
      <w:r w:rsidR="00B94CA0">
        <w:t>2</w:t>
      </w:r>
      <w:r w:rsidR="00906871">
        <w:t>0</w:t>
      </w:r>
      <w:r>
        <w:t>.</w:t>
      </w:r>
      <w:r w:rsidR="00B94CA0">
        <w:t>11</w:t>
      </w:r>
      <w:r>
        <w:t>.200</w:t>
      </w:r>
      <w:r w:rsidR="00B94CA0">
        <w:t>9</w:t>
      </w:r>
      <w:r>
        <w:t xml:space="preserve"> г.)</w:t>
      </w:r>
    </w:p>
    <w:p w:rsidR="007843E7" w:rsidRDefault="007843E7" w:rsidP="00CD009C">
      <w:pPr>
        <w:widowControl w:val="0"/>
        <w:spacing w:after="0"/>
        <w:ind w:firstLine="709"/>
        <w:jc w:val="both"/>
      </w:pPr>
    </w:p>
    <w:p w:rsidR="007843E7" w:rsidRDefault="007843E7" w:rsidP="009B0585">
      <w:pPr>
        <w:widowControl w:val="0"/>
        <w:spacing w:after="0"/>
        <w:ind w:firstLine="709"/>
        <w:jc w:val="both"/>
      </w:pPr>
      <w:r>
        <w:t xml:space="preserve">Основным предметом деятельности </w:t>
      </w:r>
      <w:r w:rsidR="00B94CA0">
        <w:t xml:space="preserve">ОАО «Кубанские Теплицы» </w:t>
      </w:r>
      <w:r>
        <w:t>в 20</w:t>
      </w:r>
      <w:r w:rsidR="00906871">
        <w:t>1</w:t>
      </w:r>
      <w:r w:rsidR="009B0585">
        <w:t>1</w:t>
      </w:r>
      <w:r>
        <w:t xml:space="preserve"> году являлась деятельность по управлению </w:t>
      </w:r>
      <w:r w:rsidR="00B94CA0">
        <w:t>холдинг-компаниями</w:t>
      </w:r>
      <w:r>
        <w:t>, однако Общество в 20</w:t>
      </w:r>
      <w:r w:rsidR="00906871">
        <w:t>1</w:t>
      </w:r>
      <w:r w:rsidR="009B0585">
        <w:t>1</w:t>
      </w:r>
      <w:r>
        <w:t xml:space="preserve"> году осуществляла и иную деятельность, направленную на получение дохода.</w:t>
      </w:r>
    </w:p>
    <w:p w:rsidR="007C3763" w:rsidRDefault="007C3763" w:rsidP="006C5E0A">
      <w:pPr>
        <w:widowControl w:val="0"/>
        <w:spacing w:after="0"/>
        <w:ind w:firstLine="709"/>
      </w:pPr>
    </w:p>
    <w:p w:rsidR="007843E7" w:rsidRDefault="007843E7" w:rsidP="006C5E0A">
      <w:pPr>
        <w:widowControl w:val="0"/>
        <w:spacing w:after="0"/>
        <w:ind w:firstLine="709"/>
      </w:pPr>
      <w:r>
        <w:t>Структура распределения выручки по видам деятельности: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709"/>
        <w:gridCol w:w="4712"/>
      </w:tblGrid>
      <w:tr w:rsidR="007524D6" w:rsidTr="00D433AD">
        <w:tc>
          <w:tcPr>
            <w:tcW w:w="2739" w:type="pct"/>
          </w:tcPr>
          <w:p w:rsidR="007524D6" w:rsidRDefault="007524D6" w:rsidP="006C5E0A">
            <w:pPr>
              <w:widowControl w:val="0"/>
              <w:spacing w:line="276" w:lineRule="auto"/>
              <w:ind w:firstLine="709"/>
            </w:pPr>
            <w:r>
              <w:t xml:space="preserve">Наименование услуг, работ </w:t>
            </w:r>
          </w:p>
        </w:tc>
        <w:tc>
          <w:tcPr>
            <w:tcW w:w="2261" w:type="pct"/>
          </w:tcPr>
          <w:p w:rsidR="007524D6" w:rsidRPr="007524D6" w:rsidRDefault="007524D6" w:rsidP="006C5E0A">
            <w:pPr>
              <w:widowControl w:val="0"/>
              <w:spacing w:line="276" w:lineRule="auto"/>
              <w:ind w:firstLine="709"/>
              <w:rPr>
                <w:rFonts w:cs="Times New Roman"/>
                <w:szCs w:val="28"/>
              </w:rPr>
            </w:pPr>
            <w:r w:rsidRPr="007524D6">
              <w:rPr>
                <w:rFonts w:cs="Times New Roman"/>
                <w:szCs w:val="28"/>
              </w:rPr>
              <w:t>Стоимость</w:t>
            </w:r>
            <w:r>
              <w:rPr>
                <w:rFonts w:cs="Times New Roman"/>
                <w:szCs w:val="28"/>
              </w:rPr>
              <w:t>, тыс. руб.</w:t>
            </w:r>
            <w:r w:rsidRPr="007524D6">
              <w:rPr>
                <w:rFonts w:cs="Times New Roman"/>
                <w:szCs w:val="28"/>
              </w:rPr>
              <w:t xml:space="preserve"> </w:t>
            </w:r>
          </w:p>
        </w:tc>
      </w:tr>
      <w:tr w:rsidR="007524D6" w:rsidRPr="00B94CA0" w:rsidTr="00D433AD">
        <w:tc>
          <w:tcPr>
            <w:tcW w:w="2739" w:type="pct"/>
          </w:tcPr>
          <w:p w:rsidR="007524D6" w:rsidRDefault="00627446" w:rsidP="006C5E0A">
            <w:pPr>
              <w:widowControl w:val="0"/>
              <w:spacing w:line="276" w:lineRule="auto"/>
            </w:pPr>
            <w:r>
              <w:t>Купонный доход</w:t>
            </w:r>
          </w:p>
        </w:tc>
        <w:tc>
          <w:tcPr>
            <w:tcW w:w="2261" w:type="pct"/>
          </w:tcPr>
          <w:p w:rsidR="007524D6" w:rsidRPr="00224A26" w:rsidRDefault="009B0585" w:rsidP="006C5E0A">
            <w:pPr>
              <w:widowControl w:val="0"/>
              <w:spacing w:line="276" w:lineRule="auto"/>
              <w:ind w:firstLine="709"/>
              <w:jc w:val="right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1 890</w:t>
            </w:r>
          </w:p>
        </w:tc>
      </w:tr>
      <w:tr w:rsidR="006C5E0A" w:rsidTr="00D433AD">
        <w:tc>
          <w:tcPr>
            <w:tcW w:w="2739" w:type="pct"/>
          </w:tcPr>
          <w:p w:rsidR="006C5E0A" w:rsidRDefault="006C5E0A" w:rsidP="006C5E0A">
            <w:pPr>
              <w:widowControl w:val="0"/>
              <w:spacing w:line="276" w:lineRule="auto"/>
            </w:pPr>
            <w:r>
              <w:t xml:space="preserve">Проценты, полученные по договорам займа </w:t>
            </w:r>
          </w:p>
        </w:tc>
        <w:tc>
          <w:tcPr>
            <w:tcW w:w="2261" w:type="pct"/>
          </w:tcPr>
          <w:p w:rsidR="006C5E0A" w:rsidRPr="007524D6" w:rsidRDefault="009B0585" w:rsidP="00627446">
            <w:pPr>
              <w:widowControl w:val="0"/>
              <w:spacing w:line="276" w:lineRule="auto"/>
              <w:ind w:firstLine="709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5 532</w:t>
            </w:r>
          </w:p>
        </w:tc>
      </w:tr>
      <w:tr w:rsidR="00224A26" w:rsidTr="00D433AD">
        <w:tc>
          <w:tcPr>
            <w:tcW w:w="2739" w:type="pct"/>
          </w:tcPr>
          <w:p w:rsidR="00224A26" w:rsidRDefault="00224A26" w:rsidP="006C5E0A">
            <w:pPr>
              <w:widowControl w:val="0"/>
            </w:pPr>
            <w:r>
              <w:t>Проценты на остаток денежный средств на расчетном счете</w:t>
            </w:r>
          </w:p>
        </w:tc>
        <w:tc>
          <w:tcPr>
            <w:tcW w:w="2261" w:type="pct"/>
          </w:tcPr>
          <w:p w:rsidR="00224A26" w:rsidRDefault="009B0585" w:rsidP="00627446">
            <w:pPr>
              <w:widowControl w:val="0"/>
              <w:ind w:firstLine="709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  <w:r w:rsidR="0057148C">
              <w:rPr>
                <w:rFonts w:cs="Times New Roman"/>
                <w:szCs w:val="28"/>
              </w:rPr>
              <w:t>8</w:t>
            </w:r>
          </w:p>
          <w:p w:rsidR="009B0585" w:rsidRDefault="009B0585" w:rsidP="009B0585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9B0585" w:rsidTr="00D433AD">
        <w:tc>
          <w:tcPr>
            <w:tcW w:w="2739" w:type="pct"/>
          </w:tcPr>
          <w:p w:rsidR="009B0585" w:rsidRDefault="009B0585" w:rsidP="006C5E0A">
            <w:pPr>
              <w:widowControl w:val="0"/>
            </w:pPr>
            <w:r>
              <w:t>Доход по инвестиционным паям</w:t>
            </w:r>
          </w:p>
        </w:tc>
        <w:tc>
          <w:tcPr>
            <w:tcW w:w="2261" w:type="pct"/>
          </w:tcPr>
          <w:p w:rsidR="009B0585" w:rsidRDefault="009B0585" w:rsidP="00627446">
            <w:pPr>
              <w:widowControl w:val="0"/>
              <w:ind w:firstLine="709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10210</w:t>
            </w:r>
          </w:p>
        </w:tc>
      </w:tr>
    </w:tbl>
    <w:p w:rsidR="007843E7" w:rsidRDefault="007843E7" w:rsidP="006C5E0A">
      <w:pPr>
        <w:widowControl w:val="0"/>
        <w:spacing w:after="0"/>
        <w:ind w:firstLine="709"/>
      </w:pPr>
    </w:p>
    <w:p w:rsidR="00D433AD" w:rsidRDefault="00D433AD" w:rsidP="006C5E0A">
      <w:pPr>
        <w:widowControl w:val="0"/>
        <w:spacing w:after="0"/>
        <w:ind w:firstLine="709"/>
      </w:pPr>
    </w:p>
    <w:p w:rsidR="00D433AD" w:rsidRDefault="00D433AD" w:rsidP="006C5E0A">
      <w:pPr>
        <w:widowControl w:val="0"/>
        <w:spacing w:after="0"/>
        <w:ind w:firstLine="709"/>
      </w:pPr>
    </w:p>
    <w:p w:rsidR="007A5E50" w:rsidRDefault="007A5E50" w:rsidP="00D433AD">
      <w:pPr>
        <w:pStyle w:val="a8"/>
        <w:widowControl w:val="0"/>
        <w:numPr>
          <w:ilvl w:val="0"/>
          <w:numId w:val="1"/>
        </w:numPr>
        <w:spacing w:before="240" w:after="240"/>
        <w:ind w:left="0" w:firstLine="709"/>
      </w:pPr>
      <w:r>
        <w:lastRenderedPageBreak/>
        <w:t>Основные элементы учетной политики.</w:t>
      </w:r>
    </w:p>
    <w:p w:rsidR="004F5701" w:rsidRPr="005E413F" w:rsidRDefault="004F5701" w:rsidP="006C5E0A">
      <w:pPr>
        <w:widowControl w:val="0"/>
        <w:spacing w:after="0"/>
        <w:ind w:firstLine="709"/>
        <w:jc w:val="both"/>
        <w:rPr>
          <w:rFonts w:cs="Times New Roman"/>
          <w:szCs w:val="28"/>
        </w:rPr>
      </w:pPr>
      <w:r w:rsidRPr="005E413F">
        <w:rPr>
          <w:rFonts w:cs="Times New Roman"/>
          <w:szCs w:val="28"/>
        </w:rPr>
        <w:t>Бухгалтерский учет в 20</w:t>
      </w:r>
      <w:r w:rsidR="00B94CA0">
        <w:rPr>
          <w:rFonts w:cs="Times New Roman"/>
          <w:szCs w:val="28"/>
        </w:rPr>
        <w:t>1</w:t>
      </w:r>
      <w:r w:rsidR="009B0585">
        <w:rPr>
          <w:rFonts w:cs="Times New Roman"/>
          <w:szCs w:val="28"/>
        </w:rPr>
        <w:t>1</w:t>
      </w:r>
      <w:r w:rsidRPr="005E413F">
        <w:rPr>
          <w:rFonts w:cs="Times New Roman"/>
          <w:szCs w:val="28"/>
        </w:rPr>
        <w:t xml:space="preserve"> году вести с применением </w:t>
      </w:r>
      <w:proofErr w:type="gramStart"/>
      <w:r w:rsidRPr="005E413F">
        <w:rPr>
          <w:rFonts w:cs="Times New Roman"/>
          <w:szCs w:val="28"/>
        </w:rPr>
        <w:t>Плана счетов бухгалтерского учета финансово-хозяйственной деятельности организации</w:t>
      </w:r>
      <w:proofErr w:type="gramEnd"/>
      <w:r w:rsidRPr="005E413F">
        <w:rPr>
          <w:rFonts w:cs="Times New Roman"/>
          <w:szCs w:val="28"/>
        </w:rPr>
        <w:t xml:space="preserve"> и Инструкции по его применению, утвержденному Приказом Минфина РФ от 31 октября 2000 года № 94н.</w:t>
      </w:r>
    </w:p>
    <w:p w:rsidR="007E2C4C" w:rsidRDefault="005E413F" w:rsidP="007E2C4C">
      <w:pPr>
        <w:pStyle w:val="a8"/>
        <w:widowControl w:val="0"/>
        <w:spacing w:after="0"/>
        <w:ind w:left="0" w:firstLine="709"/>
        <w:jc w:val="both"/>
        <w:rPr>
          <w:rFonts w:cs="Times New Roman"/>
          <w:szCs w:val="28"/>
        </w:rPr>
      </w:pPr>
      <w:r w:rsidRPr="005E413F">
        <w:rPr>
          <w:rFonts w:cs="Times New Roman"/>
          <w:szCs w:val="28"/>
        </w:rPr>
        <w:t>Б</w:t>
      </w:r>
      <w:r w:rsidR="004F5701" w:rsidRPr="005E413F">
        <w:rPr>
          <w:rFonts w:cs="Times New Roman"/>
          <w:szCs w:val="28"/>
        </w:rPr>
        <w:t>ухгалтерский учет ведется автоматизировано с применением программ: 1С</w:t>
      </w:r>
      <w:proofErr w:type="gramStart"/>
      <w:r w:rsidR="004F5701" w:rsidRPr="005E413F">
        <w:rPr>
          <w:rFonts w:cs="Times New Roman"/>
          <w:szCs w:val="28"/>
        </w:rPr>
        <w:t>:П</w:t>
      </w:r>
      <w:proofErr w:type="gramEnd"/>
      <w:r w:rsidR="004F5701" w:rsidRPr="005E413F">
        <w:rPr>
          <w:rFonts w:cs="Times New Roman"/>
          <w:szCs w:val="28"/>
        </w:rPr>
        <w:t>редприятие 7.7, 1С:Зарплата и Кадры</w:t>
      </w:r>
      <w:r w:rsidR="007E2C4C">
        <w:rPr>
          <w:rFonts w:cs="Times New Roman"/>
          <w:szCs w:val="28"/>
        </w:rPr>
        <w:t>.</w:t>
      </w:r>
    </w:p>
    <w:p w:rsidR="004F5701" w:rsidRPr="005E413F" w:rsidRDefault="004F5701" w:rsidP="007E2C4C">
      <w:pPr>
        <w:pStyle w:val="a8"/>
        <w:widowControl w:val="0"/>
        <w:spacing w:after="0"/>
        <w:ind w:left="0" w:firstLine="709"/>
        <w:jc w:val="both"/>
        <w:rPr>
          <w:rFonts w:cs="Times New Roman"/>
          <w:szCs w:val="28"/>
        </w:rPr>
      </w:pPr>
      <w:r w:rsidRPr="005E413F">
        <w:rPr>
          <w:rFonts w:cs="Times New Roman"/>
          <w:szCs w:val="28"/>
        </w:rPr>
        <w:t>Приобретение и заготовление материалов в бухгалтерском учете отражается с применением счета 10 «Материалы», на котором формируется фактическая себестоимость материалов и отражается их движение.</w:t>
      </w:r>
    </w:p>
    <w:p w:rsidR="004F5701" w:rsidRPr="005E413F" w:rsidRDefault="005E413F" w:rsidP="006C5E0A">
      <w:pPr>
        <w:widowControl w:val="0"/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5E413F">
        <w:rPr>
          <w:rFonts w:cs="Times New Roman"/>
          <w:szCs w:val="28"/>
        </w:rPr>
        <w:t>П</w:t>
      </w:r>
      <w:r w:rsidR="004F5701" w:rsidRPr="005E413F">
        <w:rPr>
          <w:rFonts w:cs="Times New Roman"/>
          <w:szCs w:val="28"/>
        </w:rPr>
        <w:t>ри отпуске материально-производственных запасов в производство и ином выбытии, их оценка производится организацией (коме товаров, учитываемых по продажной (розничной стоимости) по средней себестоимости.</w:t>
      </w:r>
      <w:proofErr w:type="gramEnd"/>
    </w:p>
    <w:p w:rsidR="004F5701" w:rsidRPr="005E413F" w:rsidRDefault="004F5701" w:rsidP="006C5E0A">
      <w:pPr>
        <w:pStyle w:val="a8"/>
        <w:widowControl w:val="0"/>
        <w:spacing w:after="0"/>
        <w:ind w:left="0" w:firstLine="709"/>
        <w:jc w:val="both"/>
        <w:rPr>
          <w:rFonts w:cs="Times New Roman"/>
          <w:szCs w:val="28"/>
        </w:rPr>
      </w:pPr>
      <w:r w:rsidRPr="005E413F">
        <w:rPr>
          <w:rFonts w:cs="Times New Roman"/>
          <w:szCs w:val="28"/>
        </w:rPr>
        <w:t>При начислении амортизации объектов основных сре</w:t>
      </w:r>
      <w:proofErr w:type="gramStart"/>
      <w:r w:rsidRPr="005E413F">
        <w:rPr>
          <w:rFonts w:cs="Times New Roman"/>
          <w:szCs w:val="28"/>
        </w:rPr>
        <w:t>дств в б</w:t>
      </w:r>
      <w:proofErr w:type="gramEnd"/>
      <w:r w:rsidRPr="005E413F">
        <w:rPr>
          <w:rFonts w:cs="Times New Roman"/>
          <w:szCs w:val="28"/>
        </w:rPr>
        <w:t>ухгалтерском учете применяется линейный способ.</w:t>
      </w:r>
    </w:p>
    <w:p w:rsidR="005E413F" w:rsidRPr="005E413F" w:rsidRDefault="005E413F" w:rsidP="006C5E0A">
      <w:pPr>
        <w:widowControl w:val="0"/>
        <w:spacing w:after="0"/>
        <w:ind w:firstLine="709"/>
        <w:jc w:val="both"/>
        <w:rPr>
          <w:rFonts w:cs="Times New Roman"/>
          <w:szCs w:val="28"/>
        </w:rPr>
      </w:pPr>
      <w:r w:rsidRPr="005E413F">
        <w:rPr>
          <w:rFonts w:cs="Times New Roman"/>
          <w:szCs w:val="28"/>
        </w:rPr>
        <w:t>Ко вновь приобретенным основным средствам применять Классификацию основных средств, включаемых в амортизационные группы, утвержденную Постановлением Правительства РФ «О классификации основных средств, включаемых в амортизационные группы» от 1 января 2002 года  №1.</w:t>
      </w:r>
    </w:p>
    <w:p w:rsidR="005E413F" w:rsidRPr="005E413F" w:rsidRDefault="007E2C4C" w:rsidP="006C5E0A">
      <w:pPr>
        <w:pStyle w:val="a9"/>
        <w:widowControl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группа</w:t>
      </w:r>
      <w:r>
        <w:rPr>
          <w:rFonts w:ascii="Times New Roman" w:hAnsi="Times New Roman"/>
          <w:sz w:val="28"/>
          <w:szCs w:val="28"/>
        </w:rPr>
        <w:tab/>
        <w:t>- 1 год</w:t>
      </w:r>
      <w:r>
        <w:rPr>
          <w:rFonts w:ascii="Times New Roman" w:hAnsi="Times New Roman"/>
          <w:sz w:val="28"/>
          <w:szCs w:val="28"/>
        </w:rPr>
        <w:tab/>
      </w:r>
      <w:r w:rsidR="005E413F" w:rsidRPr="005E413F">
        <w:rPr>
          <w:rFonts w:ascii="Times New Roman" w:hAnsi="Times New Roman"/>
          <w:sz w:val="28"/>
          <w:szCs w:val="28"/>
        </w:rPr>
        <w:t>- 8,333%</w:t>
      </w:r>
    </w:p>
    <w:p w:rsidR="005E413F" w:rsidRPr="005E413F" w:rsidRDefault="005E413F" w:rsidP="006C5E0A">
      <w:pPr>
        <w:pStyle w:val="a9"/>
        <w:widowControl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5E413F">
        <w:rPr>
          <w:rFonts w:ascii="Times New Roman" w:hAnsi="Times New Roman"/>
          <w:sz w:val="28"/>
          <w:szCs w:val="28"/>
        </w:rPr>
        <w:t>2 группа</w:t>
      </w:r>
      <w:r w:rsidRPr="005E413F">
        <w:rPr>
          <w:rFonts w:ascii="Times New Roman" w:hAnsi="Times New Roman"/>
          <w:sz w:val="28"/>
          <w:szCs w:val="28"/>
        </w:rPr>
        <w:tab/>
        <w:t>- 3 года</w:t>
      </w:r>
      <w:r w:rsidRPr="005E413F">
        <w:rPr>
          <w:rFonts w:ascii="Times New Roman" w:hAnsi="Times New Roman"/>
          <w:sz w:val="28"/>
          <w:szCs w:val="28"/>
        </w:rPr>
        <w:tab/>
        <w:t>- 2,778%</w:t>
      </w:r>
    </w:p>
    <w:p w:rsidR="005E413F" w:rsidRPr="005E413F" w:rsidRDefault="005E413F" w:rsidP="006C5E0A">
      <w:pPr>
        <w:pStyle w:val="a9"/>
        <w:widowControl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5E413F">
        <w:rPr>
          <w:rFonts w:ascii="Times New Roman" w:hAnsi="Times New Roman"/>
          <w:sz w:val="28"/>
          <w:szCs w:val="28"/>
        </w:rPr>
        <w:t>3 группа</w:t>
      </w:r>
      <w:r w:rsidRPr="005E413F">
        <w:rPr>
          <w:rFonts w:ascii="Times New Roman" w:hAnsi="Times New Roman"/>
          <w:sz w:val="28"/>
          <w:szCs w:val="28"/>
        </w:rPr>
        <w:tab/>
        <w:t>- 3 года</w:t>
      </w:r>
      <w:r w:rsidRPr="005E413F">
        <w:rPr>
          <w:rFonts w:ascii="Times New Roman" w:hAnsi="Times New Roman"/>
          <w:sz w:val="28"/>
          <w:szCs w:val="28"/>
        </w:rPr>
        <w:tab/>
        <w:t>- 2,778%</w:t>
      </w:r>
    </w:p>
    <w:p w:rsidR="005E413F" w:rsidRPr="005E413F" w:rsidRDefault="005E413F" w:rsidP="006C5E0A">
      <w:pPr>
        <w:pStyle w:val="a9"/>
        <w:widowControl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5E413F">
        <w:rPr>
          <w:rFonts w:ascii="Times New Roman" w:hAnsi="Times New Roman"/>
          <w:sz w:val="28"/>
          <w:szCs w:val="28"/>
        </w:rPr>
        <w:t>4 группа</w:t>
      </w:r>
      <w:r w:rsidRPr="005E413F">
        <w:rPr>
          <w:rFonts w:ascii="Times New Roman" w:hAnsi="Times New Roman"/>
          <w:sz w:val="28"/>
          <w:szCs w:val="28"/>
        </w:rPr>
        <w:tab/>
        <w:t>- 5 лет</w:t>
      </w:r>
      <w:r w:rsidRPr="005E413F">
        <w:rPr>
          <w:rFonts w:ascii="Times New Roman" w:hAnsi="Times New Roman"/>
          <w:sz w:val="28"/>
          <w:szCs w:val="28"/>
        </w:rPr>
        <w:tab/>
        <w:t>- 1,667%</w:t>
      </w:r>
    </w:p>
    <w:p w:rsidR="005E413F" w:rsidRPr="005E413F" w:rsidRDefault="005E413F" w:rsidP="006C5E0A">
      <w:pPr>
        <w:pStyle w:val="a9"/>
        <w:widowControl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5E413F">
        <w:rPr>
          <w:rFonts w:ascii="Times New Roman" w:hAnsi="Times New Roman"/>
          <w:sz w:val="28"/>
          <w:szCs w:val="28"/>
        </w:rPr>
        <w:t>5 группа</w:t>
      </w:r>
      <w:r w:rsidRPr="005E413F">
        <w:rPr>
          <w:rFonts w:ascii="Times New Roman" w:hAnsi="Times New Roman"/>
          <w:sz w:val="28"/>
          <w:szCs w:val="28"/>
        </w:rPr>
        <w:tab/>
        <w:t>- 8 лет</w:t>
      </w:r>
      <w:r w:rsidRPr="005E413F">
        <w:rPr>
          <w:rFonts w:ascii="Times New Roman" w:hAnsi="Times New Roman"/>
          <w:sz w:val="28"/>
          <w:szCs w:val="28"/>
        </w:rPr>
        <w:tab/>
        <w:t>- 1,042%</w:t>
      </w:r>
    </w:p>
    <w:p w:rsidR="005E413F" w:rsidRPr="005E413F" w:rsidRDefault="005E413F" w:rsidP="006C5E0A">
      <w:pPr>
        <w:pStyle w:val="a9"/>
        <w:widowControl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5E413F">
        <w:rPr>
          <w:rFonts w:ascii="Times New Roman" w:hAnsi="Times New Roman"/>
          <w:sz w:val="28"/>
          <w:szCs w:val="28"/>
        </w:rPr>
        <w:t>6 группа</w:t>
      </w:r>
      <w:r w:rsidRPr="005E413F">
        <w:rPr>
          <w:rFonts w:ascii="Times New Roman" w:hAnsi="Times New Roman"/>
          <w:sz w:val="28"/>
          <w:szCs w:val="28"/>
        </w:rPr>
        <w:tab/>
        <w:t>- 12 лет</w:t>
      </w:r>
      <w:r w:rsidRPr="005E413F">
        <w:rPr>
          <w:rFonts w:ascii="Times New Roman" w:hAnsi="Times New Roman"/>
          <w:sz w:val="28"/>
          <w:szCs w:val="28"/>
        </w:rPr>
        <w:tab/>
        <w:t>- 0,694%</w:t>
      </w:r>
    </w:p>
    <w:p w:rsidR="005E413F" w:rsidRPr="005E413F" w:rsidRDefault="005E413F" w:rsidP="006C5E0A">
      <w:pPr>
        <w:pStyle w:val="a9"/>
        <w:widowControl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5E413F">
        <w:rPr>
          <w:rFonts w:ascii="Times New Roman" w:hAnsi="Times New Roman"/>
          <w:sz w:val="28"/>
          <w:szCs w:val="28"/>
        </w:rPr>
        <w:t>7 группа</w:t>
      </w:r>
      <w:r w:rsidRPr="005E413F">
        <w:rPr>
          <w:rFonts w:ascii="Times New Roman" w:hAnsi="Times New Roman"/>
          <w:sz w:val="28"/>
          <w:szCs w:val="28"/>
        </w:rPr>
        <w:tab/>
        <w:t>-16 лет</w:t>
      </w:r>
      <w:r w:rsidRPr="005E413F">
        <w:rPr>
          <w:rFonts w:ascii="Times New Roman" w:hAnsi="Times New Roman"/>
          <w:sz w:val="28"/>
          <w:szCs w:val="28"/>
        </w:rPr>
        <w:tab/>
        <w:t>- 0,521%</w:t>
      </w:r>
    </w:p>
    <w:p w:rsidR="005E413F" w:rsidRPr="005E413F" w:rsidRDefault="005E413F" w:rsidP="006C5E0A">
      <w:pPr>
        <w:pStyle w:val="a9"/>
        <w:widowControl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5E413F">
        <w:rPr>
          <w:rFonts w:ascii="Times New Roman" w:hAnsi="Times New Roman"/>
          <w:sz w:val="28"/>
          <w:szCs w:val="28"/>
        </w:rPr>
        <w:t>8 группа</w:t>
      </w:r>
      <w:r w:rsidRPr="005E413F">
        <w:rPr>
          <w:rFonts w:ascii="Times New Roman" w:hAnsi="Times New Roman"/>
          <w:sz w:val="28"/>
          <w:szCs w:val="28"/>
        </w:rPr>
        <w:tab/>
        <w:t>- 22 года</w:t>
      </w:r>
      <w:r w:rsidRPr="005E413F">
        <w:rPr>
          <w:rFonts w:ascii="Times New Roman" w:hAnsi="Times New Roman"/>
          <w:sz w:val="28"/>
          <w:szCs w:val="28"/>
        </w:rPr>
        <w:tab/>
        <w:t>- 0,379%</w:t>
      </w:r>
    </w:p>
    <w:p w:rsidR="005E413F" w:rsidRPr="005E413F" w:rsidRDefault="005E413F" w:rsidP="006C5E0A">
      <w:pPr>
        <w:pStyle w:val="a9"/>
        <w:widowControl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5E413F">
        <w:rPr>
          <w:rFonts w:ascii="Times New Roman" w:hAnsi="Times New Roman"/>
          <w:sz w:val="28"/>
          <w:szCs w:val="28"/>
        </w:rPr>
        <w:t>9 группа</w:t>
      </w:r>
      <w:r w:rsidRPr="005E413F">
        <w:rPr>
          <w:rFonts w:ascii="Times New Roman" w:hAnsi="Times New Roman"/>
          <w:sz w:val="28"/>
          <w:szCs w:val="28"/>
        </w:rPr>
        <w:tab/>
        <w:t>- 26 лет</w:t>
      </w:r>
      <w:r w:rsidRPr="005E413F">
        <w:rPr>
          <w:rFonts w:ascii="Times New Roman" w:hAnsi="Times New Roman"/>
          <w:sz w:val="28"/>
          <w:szCs w:val="28"/>
        </w:rPr>
        <w:tab/>
        <w:t>- 0,321%</w:t>
      </w:r>
    </w:p>
    <w:p w:rsidR="005E413F" w:rsidRPr="005E413F" w:rsidRDefault="005E413F" w:rsidP="006C5E0A">
      <w:pPr>
        <w:pStyle w:val="a9"/>
        <w:widowControl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5E413F">
        <w:rPr>
          <w:rFonts w:ascii="Times New Roman" w:hAnsi="Times New Roman"/>
          <w:sz w:val="28"/>
          <w:szCs w:val="28"/>
        </w:rPr>
        <w:t>10 группа</w:t>
      </w:r>
      <w:r w:rsidRPr="005E413F">
        <w:rPr>
          <w:rFonts w:ascii="Times New Roman" w:hAnsi="Times New Roman"/>
          <w:sz w:val="28"/>
          <w:szCs w:val="28"/>
        </w:rPr>
        <w:tab/>
        <w:t>- 72 года</w:t>
      </w:r>
      <w:r w:rsidRPr="005E413F">
        <w:rPr>
          <w:rFonts w:ascii="Times New Roman" w:hAnsi="Times New Roman"/>
          <w:sz w:val="28"/>
          <w:szCs w:val="28"/>
        </w:rPr>
        <w:tab/>
        <w:t>- 0,116%.</w:t>
      </w:r>
    </w:p>
    <w:p w:rsidR="004F5701" w:rsidRPr="005E413F" w:rsidRDefault="005E413F" w:rsidP="006C5E0A">
      <w:pPr>
        <w:pStyle w:val="a8"/>
        <w:widowControl w:val="0"/>
        <w:spacing w:after="0"/>
        <w:ind w:left="0" w:firstLine="709"/>
        <w:jc w:val="both"/>
        <w:rPr>
          <w:rFonts w:cs="Times New Roman"/>
          <w:szCs w:val="28"/>
        </w:rPr>
      </w:pPr>
      <w:proofErr w:type="gramStart"/>
      <w:r w:rsidRPr="005E413F">
        <w:rPr>
          <w:rFonts w:cs="Times New Roman"/>
          <w:szCs w:val="28"/>
        </w:rPr>
        <w:t>Основные средства включаются в состав амортизируемого имущества с 1-го числа месяца, следующего за месяцем, в котором они были введены в эксплуатацию (переданы в производство), а основные средства, права на которые подлежат государственной регистрации в соответствии с законодательством Российской Федерации, включаются в состав соответствующей амортизационной группы с момента документально подтвержденного факта подачи документов на регистрацию указанных прав.</w:t>
      </w:r>
      <w:proofErr w:type="gramEnd"/>
    </w:p>
    <w:p w:rsidR="005E413F" w:rsidRPr="005E413F" w:rsidRDefault="005E413F" w:rsidP="006C5E0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5E413F">
        <w:rPr>
          <w:rFonts w:cs="Times New Roman"/>
          <w:szCs w:val="28"/>
        </w:rPr>
        <w:t xml:space="preserve">В случае наличия у одного объекта основных средств нескольких частей, сроки полезного использования которых существенно отличаются, каждая такая часть учитывается как самостоятельный инвентарный объект. При этом уровень существенности определяется в размере не менее 5 % от средневзвешенного срока </w:t>
      </w:r>
      <w:r w:rsidRPr="005E413F">
        <w:rPr>
          <w:rFonts w:cs="Times New Roman"/>
          <w:szCs w:val="28"/>
        </w:rPr>
        <w:lastRenderedPageBreak/>
        <w:t>использования всех составных частей.</w:t>
      </w:r>
    </w:p>
    <w:p w:rsidR="005E413F" w:rsidRPr="005E413F" w:rsidRDefault="005E413F" w:rsidP="006C5E0A">
      <w:pPr>
        <w:pStyle w:val="a8"/>
        <w:widowControl w:val="0"/>
        <w:spacing w:after="0"/>
        <w:ind w:left="0" w:firstLine="709"/>
        <w:jc w:val="both"/>
        <w:rPr>
          <w:rFonts w:cs="Times New Roman"/>
          <w:szCs w:val="28"/>
        </w:rPr>
      </w:pPr>
      <w:proofErr w:type="gramStart"/>
      <w:r w:rsidRPr="005E413F">
        <w:rPr>
          <w:rFonts w:cs="Times New Roman"/>
          <w:color w:val="000000"/>
          <w:szCs w:val="28"/>
        </w:rPr>
        <w:t>Активы, в отношении которых выполняются условия, служащие основанием для принятия их к бухгалтерскому учету в качестве объектов основных средств,</w:t>
      </w:r>
      <w:r w:rsidRPr="005E413F">
        <w:rPr>
          <w:rFonts w:cs="Times New Roman"/>
          <w:szCs w:val="28"/>
        </w:rPr>
        <w:t xml:space="preserve"> стоимостью не </w:t>
      </w:r>
      <w:r w:rsidR="007E2C4C">
        <w:rPr>
          <w:rFonts w:cs="Times New Roman"/>
          <w:szCs w:val="28"/>
        </w:rPr>
        <w:t xml:space="preserve">более </w:t>
      </w:r>
      <w:r w:rsidR="009B0585">
        <w:rPr>
          <w:rFonts w:cs="Times New Roman"/>
          <w:szCs w:val="28"/>
        </w:rPr>
        <w:t>4</w:t>
      </w:r>
      <w:r w:rsidR="007E2C4C">
        <w:rPr>
          <w:rFonts w:cs="Times New Roman"/>
          <w:szCs w:val="28"/>
        </w:rPr>
        <w:t>0 000 рублей за единицу —</w:t>
      </w:r>
      <w:r w:rsidRPr="005E413F">
        <w:rPr>
          <w:rFonts w:cs="Times New Roman"/>
          <w:szCs w:val="28"/>
        </w:rPr>
        <w:t xml:space="preserve"> </w:t>
      </w:r>
      <w:r w:rsidR="007E2C4C" w:rsidRPr="005E413F">
        <w:rPr>
          <w:rFonts w:cs="Times New Roman"/>
          <w:szCs w:val="28"/>
        </w:rPr>
        <w:t>учитываются</w:t>
      </w:r>
      <w:r w:rsidRPr="005E413F">
        <w:rPr>
          <w:rFonts w:cs="Times New Roman"/>
          <w:szCs w:val="28"/>
        </w:rPr>
        <w:t xml:space="preserve"> </w:t>
      </w:r>
      <w:r w:rsidRPr="005E413F">
        <w:rPr>
          <w:rFonts w:cs="Times New Roman"/>
          <w:color w:val="000000"/>
          <w:szCs w:val="28"/>
        </w:rPr>
        <w:t>в составе материально-производственных запасов</w:t>
      </w:r>
      <w:r w:rsidRPr="005E413F">
        <w:rPr>
          <w:rFonts w:cs="Times New Roman"/>
          <w:szCs w:val="28"/>
        </w:rPr>
        <w:t>, а также приобретенные книги, брошюры, и т.п. издания списывать на затраты на производство (расходы на продажу) по мере отпуска их в производство или эксплуатацию.</w:t>
      </w:r>
      <w:proofErr w:type="gramEnd"/>
    </w:p>
    <w:p w:rsidR="005E413F" w:rsidRPr="005E413F" w:rsidRDefault="005E413F" w:rsidP="006C5E0A">
      <w:pPr>
        <w:pStyle w:val="a8"/>
        <w:widowControl w:val="0"/>
        <w:spacing w:after="0"/>
        <w:ind w:left="0" w:firstLine="709"/>
        <w:jc w:val="both"/>
        <w:rPr>
          <w:rFonts w:cs="Times New Roman"/>
          <w:szCs w:val="28"/>
        </w:rPr>
      </w:pPr>
      <w:r w:rsidRPr="005E413F">
        <w:rPr>
          <w:rFonts w:cs="Times New Roman"/>
          <w:szCs w:val="28"/>
        </w:rPr>
        <w:t xml:space="preserve">Управленческие расходы, учитываемые по дебету счета 26 «Общехозяйственные расходы», по окончании отчетного периода, </w:t>
      </w:r>
      <w:r w:rsidRPr="005E413F">
        <w:rPr>
          <w:rFonts w:cs="Times New Roman"/>
          <w:color w:val="000000"/>
          <w:szCs w:val="28"/>
        </w:rPr>
        <w:t xml:space="preserve">не распределяются между объектами </w:t>
      </w:r>
      <w:proofErr w:type="spellStart"/>
      <w:r w:rsidRPr="005E413F">
        <w:rPr>
          <w:rFonts w:cs="Times New Roman"/>
          <w:color w:val="000000"/>
          <w:szCs w:val="28"/>
        </w:rPr>
        <w:t>калькулирования</w:t>
      </w:r>
      <w:proofErr w:type="spellEnd"/>
      <w:r w:rsidRPr="005E413F">
        <w:rPr>
          <w:rFonts w:cs="Times New Roman"/>
          <w:color w:val="000000"/>
          <w:szCs w:val="28"/>
        </w:rPr>
        <w:t xml:space="preserve"> и в качестве условно-постоянных списываются непосредственно в дебет счета 90 «Реализация продукции (работ, услуг)»</w:t>
      </w:r>
    </w:p>
    <w:p w:rsidR="005E413F" w:rsidRPr="005E413F" w:rsidRDefault="005E413F" w:rsidP="006C5E0A">
      <w:pPr>
        <w:pStyle w:val="a8"/>
        <w:widowControl w:val="0"/>
        <w:spacing w:after="0"/>
        <w:ind w:left="0" w:firstLine="709"/>
        <w:jc w:val="both"/>
        <w:rPr>
          <w:rFonts w:cs="Times New Roman"/>
          <w:szCs w:val="28"/>
        </w:rPr>
      </w:pPr>
      <w:r w:rsidRPr="005E413F">
        <w:rPr>
          <w:rFonts w:cs="Times New Roman"/>
          <w:color w:val="000000"/>
          <w:szCs w:val="28"/>
        </w:rPr>
        <w:t>Поступления, получение которых связано с деятельностью по предоставлению за плату во временное владение и (или) пользование активов предприятия признавать доходами от обычных видов деятельности.</w:t>
      </w:r>
    </w:p>
    <w:p w:rsidR="005E413F" w:rsidRPr="005E413F" w:rsidRDefault="005E413F" w:rsidP="006C5E0A">
      <w:pPr>
        <w:widowControl w:val="0"/>
        <w:spacing w:after="0"/>
        <w:ind w:firstLine="709"/>
        <w:jc w:val="both"/>
        <w:rPr>
          <w:rFonts w:cs="Times New Roman"/>
          <w:szCs w:val="28"/>
        </w:rPr>
      </w:pPr>
      <w:r w:rsidRPr="005E413F">
        <w:rPr>
          <w:rFonts w:cs="Times New Roman"/>
          <w:szCs w:val="28"/>
        </w:rPr>
        <w:t>Затраты, произведенные организацией в отчетном периоде, но относящиеся к следующим отчетным периодам, отражаются в бухгалтерском балансе отдельной строкой как расходы будущих периодов и подлежат списанию в течение периода, к которому они относятся равномерно.</w:t>
      </w:r>
    </w:p>
    <w:p w:rsidR="005E413F" w:rsidRPr="005E413F" w:rsidRDefault="005E413F" w:rsidP="006C5E0A">
      <w:pPr>
        <w:pStyle w:val="a8"/>
        <w:widowControl w:val="0"/>
        <w:spacing w:after="0"/>
        <w:ind w:left="0" w:firstLine="709"/>
        <w:jc w:val="both"/>
        <w:rPr>
          <w:rFonts w:cs="Times New Roman"/>
          <w:szCs w:val="28"/>
        </w:rPr>
      </w:pPr>
      <w:r w:rsidRPr="005E413F">
        <w:rPr>
          <w:rFonts w:cs="Times New Roman"/>
          <w:szCs w:val="28"/>
        </w:rPr>
        <w:t>Проценты по предоставленным займам начисляются ежемесячно, путем отнесения начисленной суммы процентов на счет 91 «Прочие доходы и расходы».</w:t>
      </w:r>
    </w:p>
    <w:p w:rsidR="005E413F" w:rsidRPr="005E413F" w:rsidRDefault="005E413F" w:rsidP="006C5E0A">
      <w:pPr>
        <w:pStyle w:val="1"/>
        <w:widowControl w:val="0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413F">
        <w:rPr>
          <w:rFonts w:ascii="Times New Roman" w:hAnsi="Times New Roman"/>
          <w:color w:val="000000"/>
          <w:sz w:val="28"/>
          <w:szCs w:val="28"/>
        </w:rPr>
        <w:t>Положение по бухгалтерскому учету «Учет расчетов по налогу на прибыль» (для организации – субъекта малого предпринимательства) не применять.</w:t>
      </w:r>
    </w:p>
    <w:p w:rsidR="005E413F" w:rsidRPr="005E413F" w:rsidRDefault="005E413F" w:rsidP="006C5E0A">
      <w:pPr>
        <w:pStyle w:val="1"/>
        <w:widowControl w:val="0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413F">
        <w:rPr>
          <w:rFonts w:ascii="Times New Roman" w:hAnsi="Times New Roman"/>
          <w:color w:val="000000"/>
          <w:sz w:val="28"/>
          <w:szCs w:val="28"/>
        </w:rPr>
        <w:t xml:space="preserve">Текущий налог на прибыль определяется на основе налоговой декларации по налогу на прибыль. </w:t>
      </w:r>
    </w:p>
    <w:p w:rsidR="005E413F" w:rsidRPr="005E413F" w:rsidRDefault="005E413F" w:rsidP="006C5E0A">
      <w:pPr>
        <w:pStyle w:val="1"/>
        <w:widowControl w:val="0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413F">
        <w:rPr>
          <w:rFonts w:ascii="Times New Roman" w:hAnsi="Times New Roman"/>
          <w:color w:val="000000"/>
          <w:sz w:val="28"/>
          <w:szCs w:val="28"/>
        </w:rPr>
        <w:t>Положение по бухгалтерскому учету «Условные факты хозяйственной деятельности» (для организации – субъекта малого предпринимательства) не применять.</w:t>
      </w:r>
    </w:p>
    <w:p w:rsidR="005E413F" w:rsidRPr="005E413F" w:rsidRDefault="005E413F" w:rsidP="006C5E0A">
      <w:pPr>
        <w:pStyle w:val="1"/>
        <w:widowControl w:val="0"/>
        <w:spacing w:line="276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E413F">
        <w:rPr>
          <w:rFonts w:ascii="Times New Roman" w:hAnsi="Times New Roman"/>
          <w:color w:val="000000"/>
          <w:sz w:val="28"/>
          <w:szCs w:val="28"/>
        </w:rPr>
        <w:t>Положение по бухгалтерскому учету «Информация по сегментам» (для организации – субъекта малого предпринимательства) не применять</w:t>
      </w:r>
      <w:r w:rsidRPr="005E413F"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5E413F" w:rsidRDefault="005E413F" w:rsidP="006C5E0A">
      <w:pPr>
        <w:pStyle w:val="a8"/>
        <w:widowControl w:val="0"/>
        <w:spacing w:after="0"/>
        <w:ind w:left="0" w:firstLine="709"/>
      </w:pPr>
    </w:p>
    <w:p w:rsidR="007A5E50" w:rsidRDefault="007A5E50" w:rsidP="006C5E0A">
      <w:pPr>
        <w:pStyle w:val="a8"/>
        <w:widowControl w:val="0"/>
        <w:numPr>
          <w:ilvl w:val="0"/>
          <w:numId w:val="1"/>
        </w:numPr>
        <w:spacing w:after="0"/>
        <w:ind w:left="0" w:firstLine="709"/>
      </w:pPr>
      <w:r>
        <w:t>Пояснения к отчетности</w:t>
      </w:r>
    </w:p>
    <w:p w:rsidR="007A5E50" w:rsidRDefault="007A5E50" w:rsidP="006C5E0A">
      <w:pPr>
        <w:pStyle w:val="a8"/>
        <w:widowControl w:val="0"/>
        <w:spacing w:after="0"/>
        <w:ind w:left="0" w:firstLine="709"/>
      </w:pPr>
    </w:p>
    <w:p w:rsidR="007A5E50" w:rsidRPr="00D433AD" w:rsidRDefault="007A5E50" w:rsidP="006C5E0A">
      <w:pPr>
        <w:widowControl w:val="0"/>
        <w:spacing w:after="0"/>
        <w:ind w:firstLine="709"/>
        <w:rPr>
          <w:i/>
        </w:rPr>
      </w:pPr>
      <w:r w:rsidRPr="00D433AD">
        <w:rPr>
          <w:i/>
        </w:rPr>
        <w:t>Расшифровка отдельных статей Бухгалтерского баланса (ф. №1)</w:t>
      </w:r>
    </w:p>
    <w:p w:rsidR="009374B7" w:rsidRPr="00D433AD" w:rsidRDefault="009374B7" w:rsidP="006C5E0A">
      <w:pPr>
        <w:widowControl w:val="0"/>
        <w:spacing w:after="0"/>
        <w:ind w:firstLine="709"/>
        <w:rPr>
          <w:i/>
        </w:rPr>
      </w:pPr>
      <w:r w:rsidRPr="00D433AD">
        <w:rPr>
          <w:i/>
        </w:rPr>
        <w:t>(показатели на конец отчетного периода, в тыс. руб.)</w:t>
      </w:r>
    </w:p>
    <w:p w:rsidR="000A1117" w:rsidRDefault="000A1117" w:rsidP="00D433AD">
      <w:pPr>
        <w:widowControl w:val="0"/>
        <w:spacing w:before="240" w:after="0"/>
      </w:pPr>
      <w:r>
        <w:t>Стр. 1</w:t>
      </w:r>
      <w:r w:rsidR="009B0585">
        <w:t>150 «Ф</w:t>
      </w:r>
      <w:r>
        <w:t>инансовые вложения»</w:t>
      </w:r>
      <w:r>
        <w:tab/>
      </w:r>
      <w:r w:rsidR="009B0585">
        <w:tab/>
      </w:r>
      <w:r w:rsidR="009B0585">
        <w:tab/>
      </w:r>
      <w:r w:rsidR="009B0585">
        <w:tab/>
      </w:r>
      <w:r>
        <w:tab/>
      </w:r>
      <w:r>
        <w:tab/>
        <w:t xml:space="preserve">1 </w:t>
      </w:r>
      <w:r w:rsidR="009B0585">
        <w:t>980</w:t>
      </w:r>
      <w:r>
        <w:t xml:space="preserve"> </w:t>
      </w:r>
      <w:r w:rsidR="009B0585">
        <w:t>133</w:t>
      </w:r>
    </w:p>
    <w:p w:rsidR="000A1117" w:rsidRDefault="000A1117" w:rsidP="006C5E0A">
      <w:pPr>
        <w:widowControl w:val="0"/>
        <w:spacing w:after="0"/>
      </w:pPr>
      <w:r>
        <w:t>в т.ч.</w:t>
      </w:r>
    </w:p>
    <w:p w:rsidR="000A1117" w:rsidRPr="00D433AD" w:rsidRDefault="000601DB" w:rsidP="006C5E0A">
      <w:pPr>
        <w:widowControl w:val="0"/>
        <w:spacing w:after="0"/>
        <w:rPr>
          <w:sz w:val="24"/>
          <w:szCs w:val="24"/>
        </w:rPr>
      </w:pPr>
      <w:r>
        <w:tab/>
      </w:r>
      <w:r>
        <w:tab/>
      </w:r>
      <w:r w:rsidRPr="00D433AD">
        <w:rPr>
          <w:sz w:val="24"/>
          <w:szCs w:val="24"/>
        </w:rPr>
        <w:t>д</w:t>
      </w:r>
      <w:r w:rsidR="000A1117" w:rsidRPr="00D433AD">
        <w:rPr>
          <w:sz w:val="24"/>
          <w:szCs w:val="24"/>
        </w:rPr>
        <w:t>оля в уставном капитале</w:t>
      </w:r>
      <w:r w:rsidR="00203183" w:rsidRP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="000A1117" w:rsidRPr="00D433AD">
        <w:rPr>
          <w:sz w:val="24"/>
          <w:szCs w:val="24"/>
        </w:rPr>
        <w:tab/>
      </w:r>
      <w:r w:rsidR="000A1117" w:rsidRPr="00D433AD">
        <w:rPr>
          <w:sz w:val="24"/>
          <w:szCs w:val="24"/>
        </w:rPr>
        <w:tab/>
      </w:r>
      <w:r w:rsidR="00D433AD">
        <w:rPr>
          <w:sz w:val="24"/>
          <w:szCs w:val="24"/>
        </w:rPr>
        <w:tab/>
      </w:r>
      <w:r w:rsidR="009B0585" w:rsidRPr="00D433AD">
        <w:rPr>
          <w:sz w:val="24"/>
          <w:szCs w:val="24"/>
        </w:rPr>
        <w:t>47</w:t>
      </w:r>
      <w:r w:rsidR="000A1117" w:rsidRPr="00D433AD">
        <w:rPr>
          <w:sz w:val="24"/>
          <w:szCs w:val="24"/>
        </w:rPr>
        <w:t> 0</w:t>
      </w:r>
      <w:r w:rsidR="009B0585" w:rsidRPr="00D433AD">
        <w:rPr>
          <w:sz w:val="24"/>
          <w:szCs w:val="24"/>
        </w:rPr>
        <w:t>11</w:t>
      </w:r>
    </w:p>
    <w:p w:rsidR="000A1117" w:rsidRPr="00D433AD" w:rsidRDefault="000601DB" w:rsidP="006C5E0A">
      <w:pPr>
        <w:widowControl w:val="0"/>
        <w:spacing w:after="0"/>
        <w:rPr>
          <w:sz w:val="24"/>
          <w:szCs w:val="24"/>
        </w:rPr>
      </w:pP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  <w:t>о</w:t>
      </w:r>
      <w:r w:rsidR="000A1117" w:rsidRPr="00D433AD">
        <w:rPr>
          <w:sz w:val="24"/>
          <w:szCs w:val="24"/>
        </w:rPr>
        <w:t>блигации</w:t>
      </w:r>
      <w:r w:rsidR="00203183" w:rsidRP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="00D433AD">
        <w:rPr>
          <w:sz w:val="24"/>
          <w:szCs w:val="24"/>
        </w:rPr>
        <w:tab/>
      </w:r>
      <w:r w:rsidR="000A1117" w:rsidRPr="00D433AD">
        <w:rPr>
          <w:sz w:val="24"/>
          <w:szCs w:val="24"/>
        </w:rPr>
        <w:t>13 500</w:t>
      </w:r>
    </w:p>
    <w:p w:rsidR="000601DB" w:rsidRPr="00D433AD" w:rsidRDefault="000A1117" w:rsidP="00203183">
      <w:pPr>
        <w:widowControl w:val="0"/>
        <w:spacing w:after="0"/>
        <w:rPr>
          <w:sz w:val="24"/>
          <w:szCs w:val="24"/>
        </w:rPr>
      </w:pP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="000601DB" w:rsidRPr="00D433AD">
        <w:rPr>
          <w:sz w:val="24"/>
          <w:szCs w:val="24"/>
        </w:rPr>
        <w:t>а</w:t>
      </w:r>
      <w:r w:rsidRPr="00D433AD">
        <w:rPr>
          <w:sz w:val="24"/>
          <w:szCs w:val="24"/>
        </w:rPr>
        <w:t xml:space="preserve">кции </w:t>
      </w:r>
      <w:r w:rsidR="00203183" w:rsidRP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="009B0585" w:rsidRPr="00D433AD">
        <w:rPr>
          <w:sz w:val="24"/>
          <w:szCs w:val="24"/>
        </w:rPr>
        <w:t>1 095 994</w:t>
      </w:r>
    </w:p>
    <w:p w:rsidR="009B0585" w:rsidRPr="00D433AD" w:rsidRDefault="009B0585" w:rsidP="00203183">
      <w:pPr>
        <w:widowControl w:val="0"/>
        <w:spacing w:after="0"/>
        <w:rPr>
          <w:sz w:val="24"/>
          <w:szCs w:val="24"/>
        </w:rPr>
      </w:pPr>
      <w:r w:rsidRPr="00D433AD">
        <w:rPr>
          <w:sz w:val="24"/>
          <w:szCs w:val="24"/>
        </w:rPr>
        <w:lastRenderedPageBreak/>
        <w:tab/>
      </w:r>
      <w:r w:rsidRPr="00D433AD">
        <w:rPr>
          <w:sz w:val="24"/>
          <w:szCs w:val="24"/>
        </w:rPr>
        <w:tab/>
        <w:t>паи</w:t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  <w:t>807 996</w:t>
      </w:r>
    </w:p>
    <w:p w:rsidR="009B0585" w:rsidRPr="00D433AD" w:rsidRDefault="009B0585" w:rsidP="00203183">
      <w:pPr>
        <w:widowControl w:val="0"/>
        <w:spacing w:after="0"/>
        <w:rPr>
          <w:sz w:val="24"/>
          <w:szCs w:val="24"/>
        </w:rPr>
      </w:pP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="00D433AD" w:rsidRPr="00D433AD">
        <w:rPr>
          <w:sz w:val="24"/>
          <w:szCs w:val="24"/>
        </w:rPr>
        <w:t>уступка прав требования</w:t>
      </w:r>
      <w:r w:rsidR="00D433AD" w:rsidRPr="00D433AD">
        <w:rPr>
          <w:sz w:val="24"/>
          <w:szCs w:val="24"/>
        </w:rPr>
        <w:tab/>
      </w:r>
      <w:r w:rsidR="00D433AD" w:rsidRPr="00D433AD">
        <w:rPr>
          <w:sz w:val="24"/>
          <w:szCs w:val="24"/>
        </w:rPr>
        <w:tab/>
      </w:r>
      <w:r w:rsidR="00D433AD" w:rsidRPr="00D433AD">
        <w:rPr>
          <w:sz w:val="24"/>
          <w:szCs w:val="24"/>
        </w:rPr>
        <w:tab/>
      </w:r>
      <w:r w:rsidR="00D433AD" w:rsidRPr="00D433AD">
        <w:rPr>
          <w:sz w:val="24"/>
          <w:szCs w:val="24"/>
        </w:rPr>
        <w:tab/>
      </w:r>
      <w:r w:rsidR="00D433AD" w:rsidRPr="00D433AD">
        <w:rPr>
          <w:sz w:val="24"/>
          <w:szCs w:val="24"/>
        </w:rPr>
        <w:tab/>
      </w:r>
      <w:r w:rsidR="00D433AD">
        <w:rPr>
          <w:sz w:val="24"/>
          <w:szCs w:val="24"/>
        </w:rPr>
        <w:tab/>
      </w:r>
      <w:r w:rsidR="00D433AD" w:rsidRPr="00D433AD">
        <w:rPr>
          <w:sz w:val="24"/>
          <w:szCs w:val="24"/>
        </w:rPr>
        <w:t>14 782</w:t>
      </w:r>
    </w:p>
    <w:p w:rsidR="00D433AD" w:rsidRPr="00D433AD" w:rsidRDefault="00D433AD" w:rsidP="00203183">
      <w:pPr>
        <w:widowControl w:val="0"/>
        <w:spacing w:after="0"/>
        <w:rPr>
          <w:sz w:val="24"/>
          <w:szCs w:val="24"/>
        </w:rPr>
      </w:pP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  <w:t>депозитные вклады</w:t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3AD">
        <w:rPr>
          <w:sz w:val="24"/>
          <w:szCs w:val="24"/>
        </w:rPr>
        <w:t>850</w:t>
      </w:r>
    </w:p>
    <w:p w:rsidR="007843E7" w:rsidRDefault="00905CD3" w:rsidP="00D433AD">
      <w:pPr>
        <w:widowControl w:val="0"/>
        <w:spacing w:before="240" w:after="0"/>
      </w:pPr>
      <w:r>
        <w:t>Стр.</w:t>
      </w:r>
      <w:r w:rsidR="00D433AD">
        <w:t xml:space="preserve"> 123</w:t>
      </w:r>
      <w:r>
        <w:t>0 «Дебиторская задолженность»</w:t>
      </w:r>
      <w:r>
        <w:tab/>
      </w:r>
      <w:r>
        <w:tab/>
      </w:r>
      <w:r>
        <w:tab/>
      </w:r>
      <w:r>
        <w:tab/>
      </w:r>
      <w:r w:rsidR="00F34442">
        <w:tab/>
      </w:r>
      <w:r w:rsidR="00D433AD">
        <w:t>2 760</w:t>
      </w:r>
    </w:p>
    <w:p w:rsidR="00905CD3" w:rsidRDefault="00905CD3" w:rsidP="006C5E0A">
      <w:pPr>
        <w:widowControl w:val="0"/>
        <w:spacing w:after="0"/>
      </w:pPr>
      <w:r>
        <w:t>в т.ч.</w:t>
      </w:r>
    </w:p>
    <w:p w:rsidR="000601DB" w:rsidRPr="00D433AD" w:rsidRDefault="000601DB" w:rsidP="006C5E0A">
      <w:pPr>
        <w:widowControl w:val="0"/>
        <w:spacing w:after="0"/>
        <w:rPr>
          <w:sz w:val="24"/>
          <w:szCs w:val="24"/>
        </w:rPr>
      </w:pPr>
      <w:r>
        <w:tab/>
      </w:r>
      <w:r>
        <w:tab/>
      </w:r>
      <w:r w:rsidR="00D433AD" w:rsidRPr="00D433AD">
        <w:rPr>
          <w:sz w:val="24"/>
          <w:szCs w:val="24"/>
        </w:rPr>
        <w:t>авансы выданные</w:t>
      </w:r>
      <w:r w:rsidR="00203183" w:rsidRP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="00203183"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="00D433AD" w:rsidRPr="00D433AD">
        <w:rPr>
          <w:sz w:val="24"/>
          <w:szCs w:val="24"/>
        </w:rPr>
        <w:t xml:space="preserve">  </w:t>
      </w:r>
      <w:r w:rsidR="00D433AD" w:rsidRPr="00D433AD">
        <w:rPr>
          <w:sz w:val="24"/>
          <w:szCs w:val="24"/>
        </w:rPr>
        <w:tab/>
        <w:t>750</w:t>
      </w:r>
    </w:p>
    <w:p w:rsidR="00D433AD" w:rsidRPr="00D433AD" w:rsidRDefault="00D433AD" w:rsidP="006C5E0A">
      <w:pPr>
        <w:widowControl w:val="0"/>
        <w:spacing w:after="0"/>
        <w:rPr>
          <w:sz w:val="24"/>
          <w:szCs w:val="24"/>
        </w:rPr>
      </w:pP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  <w:t xml:space="preserve">купонный доход </w:t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</w:r>
      <w:r w:rsidRPr="00D433AD">
        <w:rPr>
          <w:sz w:val="24"/>
          <w:szCs w:val="24"/>
        </w:rPr>
        <w:tab/>
        <w:t>1517</w:t>
      </w:r>
    </w:p>
    <w:p w:rsidR="00905CD3" w:rsidRDefault="00D433AD" w:rsidP="00D433AD">
      <w:pPr>
        <w:widowControl w:val="0"/>
        <w:spacing w:before="240" w:after="0"/>
      </w:pPr>
      <w:r>
        <w:t>Стр. 15</w:t>
      </w:r>
      <w:r w:rsidR="00905CD3">
        <w:t>20 «</w:t>
      </w:r>
      <w:r w:rsidR="008B51A9">
        <w:t>Кредиторская задолженность»</w:t>
      </w:r>
      <w:r w:rsidR="008B51A9">
        <w:tab/>
      </w:r>
      <w:r w:rsidR="008B51A9">
        <w:tab/>
      </w:r>
      <w:r w:rsidR="008B51A9">
        <w:tab/>
      </w:r>
      <w:r w:rsidR="008B51A9">
        <w:tab/>
      </w:r>
      <w:r>
        <w:t>55 271</w:t>
      </w:r>
    </w:p>
    <w:p w:rsidR="00905CD3" w:rsidRDefault="00905CD3" w:rsidP="006C5E0A">
      <w:pPr>
        <w:widowControl w:val="0"/>
        <w:spacing w:after="0"/>
      </w:pPr>
      <w:r>
        <w:t>в т.ч.</w:t>
      </w:r>
    </w:p>
    <w:p w:rsidR="00905CD3" w:rsidRPr="00D433AD" w:rsidRDefault="00203183" w:rsidP="00203183">
      <w:pPr>
        <w:widowControl w:val="0"/>
        <w:spacing w:after="0"/>
        <w:ind w:firstLine="1418"/>
        <w:rPr>
          <w:sz w:val="24"/>
          <w:szCs w:val="24"/>
        </w:rPr>
      </w:pPr>
      <w:r w:rsidRPr="00D433AD">
        <w:rPr>
          <w:sz w:val="24"/>
          <w:szCs w:val="24"/>
        </w:rPr>
        <w:t>оплата ценных бумаг</w:t>
      </w:r>
      <w:r w:rsidRPr="00D433AD">
        <w:rPr>
          <w:sz w:val="24"/>
          <w:szCs w:val="24"/>
        </w:rPr>
        <w:tab/>
      </w:r>
      <w:r w:rsidR="000601DB" w:rsidRPr="00D433AD">
        <w:rPr>
          <w:sz w:val="24"/>
          <w:szCs w:val="24"/>
        </w:rPr>
        <w:tab/>
      </w:r>
      <w:r w:rsidR="000601DB" w:rsidRPr="00D433AD">
        <w:rPr>
          <w:sz w:val="24"/>
          <w:szCs w:val="24"/>
        </w:rPr>
        <w:tab/>
      </w:r>
      <w:r w:rsidR="000601DB" w:rsidRPr="00D433AD">
        <w:rPr>
          <w:sz w:val="24"/>
          <w:szCs w:val="24"/>
        </w:rPr>
        <w:tab/>
      </w:r>
      <w:r w:rsidR="000601DB" w:rsidRPr="00D433AD">
        <w:rPr>
          <w:sz w:val="24"/>
          <w:szCs w:val="24"/>
        </w:rPr>
        <w:tab/>
      </w:r>
      <w:r w:rsidR="000601DB" w:rsidRPr="00D433AD">
        <w:rPr>
          <w:sz w:val="24"/>
          <w:szCs w:val="24"/>
        </w:rPr>
        <w:tab/>
      </w:r>
      <w:r w:rsidR="00D433AD">
        <w:rPr>
          <w:sz w:val="24"/>
          <w:szCs w:val="24"/>
        </w:rPr>
        <w:t>55 120</w:t>
      </w:r>
    </w:p>
    <w:p w:rsidR="00905CD3" w:rsidRDefault="00905CD3" w:rsidP="006C5E0A">
      <w:pPr>
        <w:widowControl w:val="0"/>
        <w:spacing w:after="0"/>
        <w:ind w:firstLine="709"/>
      </w:pPr>
    </w:p>
    <w:p w:rsidR="00905CD3" w:rsidRPr="00D433AD" w:rsidRDefault="00905CD3" w:rsidP="006C5E0A">
      <w:pPr>
        <w:widowControl w:val="0"/>
        <w:spacing w:after="0"/>
        <w:ind w:firstLine="709"/>
        <w:rPr>
          <w:i/>
        </w:rPr>
      </w:pPr>
      <w:r w:rsidRPr="00D433AD">
        <w:rPr>
          <w:i/>
        </w:rPr>
        <w:t>Расшифровка отдельных статей Отчета о прибылях и убытках (ф. №2)</w:t>
      </w:r>
    </w:p>
    <w:p w:rsidR="00CF5354" w:rsidRPr="00D433AD" w:rsidRDefault="00CF5354" w:rsidP="00D433AD">
      <w:pPr>
        <w:widowControl w:val="0"/>
        <w:spacing w:after="240"/>
        <w:ind w:firstLine="709"/>
        <w:rPr>
          <w:i/>
        </w:rPr>
      </w:pPr>
      <w:r w:rsidRPr="00D433AD">
        <w:rPr>
          <w:i/>
        </w:rPr>
        <w:t>(показатели за отчетный период, в тыс. руб.)</w:t>
      </w:r>
    </w:p>
    <w:p w:rsidR="00590D75" w:rsidRDefault="00DF23D4" w:rsidP="006C5E0A">
      <w:pPr>
        <w:widowControl w:val="0"/>
        <w:spacing w:after="0"/>
      </w:pPr>
      <w:r>
        <w:t>Стр. 2320</w:t>
      </w:r>
      <w:r w:rsidR="00590D75">
        <w:t xml:space="preserve"> «Проценты к получению»</w:t>
      </w:r>
      <w:r w:rsidR="00590D75">
        <w:tab/>
      </w:r>
      <w:r w:rsidR="00590D75">
        <w:tab/>
      </w:r>
      <w:r w:rsidR="00590D75">
        <w:tab/>
      </w:r>
      <w:r w:rsidR="007C3763">
        <w:tab/>
      </w:r>
      <w:r w:rsidR="00590D75">
        <w:tab/>
      </w:r>
      <w:r>
        <w:t>8 120</w:t>
      </w:r>
    </w:p>
    <w:p w:rsidR="00590D75" w:rsidRDefault="00590D75" w:rsidP="006C5E0A">
      <w:pPr>
        <w:widowControl w:val="0"/>
        <w:spacing w:after="0"/>
      </w:pPr>
      <w:r>
        <w:t>в т.ч.</w:t>
      </w:r>
      <w:r>
        <w:tab/>
      </w:r>
    </w:p>
    <w:p w:rsidR="00590D75" w:rsidRPr="00DF23D4" w:rsidRDefault="00590D75" w:rsidP="006C5E0A">
      <w:pPr>
        <w:widowControl w:val="0"/>
        <w:spacing w:after="0"/>
        <w:ind w:firstLine="709"/>
        <w:rPr>
          <w:sz w:val="24"/>
          <w:szCs w:val="24"/>
        </w:rPr>
      </w:pPr>
      <w:r w:rsidRPr="00DF23D4">
        <w:rPr>
          <w:sz w:val="24"/>
          <w:szCs w:val="24"/>
        </w:rPr>
        <w:t>проценты, полученные по предоставленным займам</w:t>
      </w:r>
      <w:r w:rsidRPr="00DF23D4">
        <w:rPr>
          <w:sz w:val="24"/>
          <w:szCs w:val="24"/>
        </w:rPr>
        <w:tab/>
      </w:r>
      <w:r w:rsidRPr="00DF23D4">
        <w:rPr>
          <w:sz w:val="24"/>
          <w:szCs w:val="24"/>
        </w:rPr>
        <w:tab/>
      </w:r>
      <w:r w:rsidR="00DF23D4">
        <w:rPr>
          <w:sz w:val="24"/>
          <w:szCs w:val="24"/>
        </w:rPr>
        <w:tab/>
        <w:t>5 532</w:t>
      </w:r>
    </w:p>
    <w:p w:rsidR="00590D75" w:rsidRPr="00DF23D4" w:rsidRDefault="00590D75" w:rsidP="006C5E0A">
      <w:pPr>
        <w:widowControl w:val="0"/>
        <w:spacing w:after="0"/>
        <w:ind w:firstLine="709"/>
        <w:rPr>
          <w:sz w:val="24"/>
          <w:szCs w:val="24"/>
        </w:rPr>
      </w:pPr>
      <w:r w:rsidRPr="00DF23D4">
        <w:rPr>
          <w:sz w:val="24"/>
          <w:szCs w:val="24"/>
        </w:rPr>
        <w:t xml:space="preserve">проценты, полученные по остатку на </w:t>
      </w:r>
      <w:proofErr w:type="gramStart"/>
      <w:r w:rsidRPr="00DF23D4">
        <w:rPr>
          <w:sz w:val="24"/>
          <w:szCs w:val="24"/>
        </w:rPr>
        <w:t>р</w:t>
      </w:r>
      <w:proofErr w:type="gramEnd"/>
      <w:r w:rsidRPr="00DF23D4">
        <w:rPr>
          <w:sz w:val="24"/>
          <w:szCs w:val="24"/>
        </w:rPr>
        <w:t>/</w:t>
      </w:r>
      <w:proofErr w:type="spellStart"/>
      <w:r w:rsidRPr="00DF23D4">
        <w:rPr>
          <w:sz w:val="24"/>
          <w:szCs w:val="24"/>
        </w:rPr>
        <w:t>сч</w:t>
      </w:r>
      <w:proofErr w:type="spellEnd"/>
      <w:r w:rsidRPr="00DF23D4">
        <w:rPr>
          <w:sz w:val="24"/>
          <w:szCs w:val="24"/>
        </w:rPr>
        <w:tab/>
      </w:r>
      <w:r w:rsidRPr="00DF23D4">
        <w:rPr>
          <w:sz w:val="24"/>
          <w:szCs w:val="24"/>
        </w:rPr>
        <w:tab/>
      </w:r>
      <w:r w:rsidRPr="00DF23D4">
        <w:rPr>
          <w:sz w:val="24"/>
          <w:szCs w:val="24"/>
        </w:rPr>
        <w:tab/>
      </w:r>
      <w:r w:rsidR="00DF23D4">
        <w:rPr>
          <w:sz w:val="24"/>
          <w:szCs w:val="24"/>
        </w:rPr>
        <w:tab/>
      </w:r>
      <w:r w:rsidR="0057148C">
        <w:rPr>
          <w:sz w:val="24"/>
          <w:szCs w:val="24"/>
        </w:rPr>
        <w:t>698</w:t>
      </w:r>
    </w:p>
    <w:p w:rsidR="004B3A75" w:rsidRPr="00DF23D4" w:rsidRDefault="004B3A75" w:rsidP="006C5E0A">
      <w:pPr>
        <w:widowControl w:val="0"/>
        <w:spacing w:after="0"/>
        <w:ind w:firstLine="709"/>
        <w:rPr>
          <w:sz w:val="24"/>
          <w:szCs w:val="24"/>
        </w:rPr>
      </w:pPr>
      <w:r w:rsidRPr="00DF23D4">
        <w:rPr>
          <w:sz w:val="24"/>
          <w:szCs w:val="24"/>
        </w:rPr>
        <w:t>купонный доход</w:t>
      </w:r>
      <w:r w:rsidRPr="00DF23D4">
        <w:rPr>
          <w:sz w:val="24"/>
          <w:szCs w:val="24"/>
        </w:rPr>
        <w:tab/>
      </w:r>
      <w:r w:rsidRPr="00DF23D4">
        <w:rPr>
          <w:sz w:val="24"/>
          <w:szCs w:val="24"/>
        </w:rPr>
        <w:tab/>
      </w:r>
      <w:r w:rsidRPr="00DF23D4">
        <w:rPr>
          <w:sz w:val="24"/>
          <w:szCs w:val="24"/>
        </w:rPr>
        <w:tab/>
      </w:r>
      <w:r w:rsidRPr="00DF23D4">
        <w:rPr>
          <w:sz w:val="24"/>
          <w:szCs w:val="24"/>
        </w:rPr>
        <w:tab/>
      </w:r>
      <w:r w:rsidRPr="00DF23D4">
        <w:rPr>
          <w:sz w:val="24"/>
          <w:szCs w:val="24"/>
        </w:rPr>
        <w:tab/>
      </w:r>
      <w:r w:rsidRPr="00DF23D4">
        <w:rPr>
          <w:sz w:val="24"/>
          <w:szCs w:val="24"/>
        </w:rPr>
        <w:tab/>
      </w:r>
      <w:r w:rsidRPr="00DF23D4">
        <w:rPr>
          <w:sz w:val="24"/>
          <w:szCs w:val="24"/>
        </w:rPr>
        <w:tab/>
      </w:r>
      <w:r w:rsidRPr="00DF23D4">
        <w:rPr>
          <w:sz w:val="24"/>
          <w:szCs w:val="24"/>
        </w:rPr>
        <w:tab/>
      </w:r>
      <w:r w:rsidR="00DF23D4" w:rsidRPr="00DF23D4">
        <w:rPr>
          <w:sz w:val="24"/>
          <w:szCs w:val="24"/>
        </w:rPr>
        <w:t>1 890</w:t>
      </w:r>
    </w:p>
    <w:p w:rsidR="004B3A75" w:rsidRDefault="0057148C" w:rsidP="0057148C">
      <w:pPr>
        <w:widowControl w:val="0"/>
        <w:spacing w:before="120" w:after="0"/>
      </w:pPr>
      <w:r>
        <w:t>Стр. 2330</w:t>
      </w:r>
      <w:r w:rsidR="004B3A75">
        <w:t xml:space="preserve"> «Проценты к уплате»</w:t>
      </w:r>
      <w:r w:rsidR="004B3A75">
        <w:tab/>
      </w:r>
      <w:r w:rsidR="004B3A75">
        <w:tab/>
      </w:r>
      <w:r w:rsidR="004B3A75">
        <w:tab/>
      </w:r>
      <w:r w:rsidR="004B3A75">
        <w:tab/>
      </w:r>
      <w:r w:rsidR="004B3A75">
        <w:tab/>
      </w:r>
      <w:r w:rsidR="004B3A75">
        <w:tab/>
      </w:r>
      <w:r>
        <w:t>6 039</w:t>
      </w:r>
    </w:p>
    <w:p w:rsidR="004B3A75" w:rsidRDefault="004B3A75" w:rsidP="004B3A75">
      <w:pPr>
        <w:widowControl w:val="0"/>
        <w:spacing w:after="0"/>
      </w:pPr>
      <w:r>
        <w:t>в т.ч.</w:t>
      </w:r>
    </w:p>
    <w:p w:rsidR="004B3A75" w:rsidRPr="0057148C" w:rsidRDefault="004B3A75" w:rsidP="004B3A75">
      <w:pPr>
        <w:widowControl w:val="0"/>
        <w:spacing w:after="0"/>
        <w:ind w:firstLine="709"/>
        <w:rPr>
          <w:sz w:val="24"/>
          <w:szCs w:val="24"/>
        </w:rPr>
      </w:pPr>
      <w:r w:rsidRPr="0057148C">
        <w:rPr>
          <w:sz w:val="24"/>
          <w:szCs w:val="24"/>
        </w:rPr>
        <w:t>проценты по полученным займам</w:t>
      </w:r>
      <w:r w:rsidRPr="0057148C">
        <w:rPr>
          <w:sz w:val="24"/>
          <w:szCs w:val="24"/>
        </w:rPr>
        <w:tab/>
      </w:r>
      <w:r w:rsidRPr="0057148C">
        <w:rPr>
          <w:sz w:val="24"/>
          <w:szCs w:val="24"/>
        </w:rPr>
        <w:tab/>
      </w:r>
      <w:r w:rsidRPr="0057148C">
        <w:rPr>
          <w:sz w:val="24"/>
          <w:szCs w:val="24"/>
        </w:rPr>
        <w:tab/>
      </w:r>
      <w:r w:rsidRPr="0057148C">
        <w:rPr>
          <w:sz w:val="24"/>
          <w:szCs w:val="24"/>
        </w:rPr>
        <w:tab/>
      </w:r>
      <w:r w:rsidRPr="0057148C">
        <w:rPr>
          <w:sz w:val="24"/>
          <w:szCs w:val="24"/>
        </w:rPr>
        <w:tab/>
      </w:r>
      <w:r w:rsidR="0057148C">
        <w:rPr>
          <w:sz w:val="24"/>
          <w:szCs w:val="24"/>
        </w:rPr>
        <w:tab/>
      </w:r>
      <w:r w:rsidR="0057148C" w:rsidRPr="0057148C">
        <w:rPr>
          <w:sz w:val="24"/>
          <w:szCs w:val="24"/>
        </w:rPr>
        <w:t>6 039</w:t>
      </w:r>
    </w:p>
    <w:p w:rsidR="004B3A75" w:rsidRDefault="004B3A75" w:rsidP="0057148C">
      <w:pPr>
        <w:widowControl w:val="0"/>
        <w:spacing w:before="120" w:after="0"/>
      </w:pPr>
      <w:r>
        <w:t xml:space="preserve">Стр. </w:t>
      </w:r>
      <w:r w:rsidR="0057148C">
        <w:t>231</w:t>
      </w:r>
      <w:r>
        <w:t>0 «Доходы от участия в других организациях»</w:t>
      </w:r>
      <w:r>
        <w:tab/>
      </w:r>
      <w:r>
        <w:tab/>
      </w:r>
      <w:r w:rsidR="0057148C">
        <w:t>12 103</w:t>
      </w:r>
    </w:p>
    <w:p w:rsidR="004B3A75" w:rsidRDefault="004B3A75" w:rsidP="004B3A75">
      <w:pPr>
        <w:widowControl w:val="0"/>
        <w:spacing w:after="0"/>
      </w:pPr>
      <w:r>
        <w:t>в т.ч.</w:t>
      </w:r>
    </w:p>
    <w:p w:rsidR="004B3A75" w:rsidRPr="0057148C" w:rsidRDefault="0097642F" w:rsidP="004B3A75">
      <w:pPr>
        <w:widowControl w:val="0"/>
        <w:spacing w:after="0"/>
        <w:ind w:firstLine="709"/>
        <w:rPr>
          <w:sz w:val="24"/>
          <w:szCs w:val="24"/>
        </w:rPr>
      </w:pPr>
      <w:r w:rsidRPr="0057148C">
        <w:rPr>
          <w:sz w:val="24"/>
          <w:szCs w:val="24"/>
        </w:rPr>
        <w:t>дивиденды</w:t>
      </w:r>
      <w:r w:rsidR="00203183" w:rsidRPr="0057148C">
        <w:rPr>
          <w:sz w:val="24"/>
          <w:szCs w:val="24"/>
        </w:rPr>
        <w:tab/>
      </w:r>
      <w:r w:rsidR="00203183" w:rsidRPr="0057148C">
        <w:rPr>
          <w:sz w:val="24"/>
          <w:szCs w:val="24"/>
        </w:rPr>
        <w:tab/>
      </w:r>
      <w:r w:rsidR="00203183" w:rsidRPr="0057148C">
        <w:rPr>
          <w:sz w:val="24"/>
          <w:szCs w:val="24"/>
        </w:rPr>
        <w:tab/>
      </w:r>
      <w:r w:rsidR="00203183" w:rsidRPr="0057148C">
        <w:rPr>
          <w:sz w:val="24"/>
          <w:szCs w:val="24"/>
        </w:rPr>
        <w:tab/>
      </w:r>
      <w:r w:rsidR="00203183" w:rsidRPr="0057148C">
        <w:rPr>
          <w:sz w:val="24"/>
          <w:szCs w:val="24"/>
        </w:rPr>
        <w:tab/>
      </w:r>
      <w:r w:rsidR="00203183" w:rsidRPr="0057148C">
        <w:rPr>
          <w:sz w:val="24"/>
          <w:szCs w:val="24"/>
        </w:rPr>
        <w:tab/>
      </w:r>
      <w:r w:rsidR="00203183" w:rsidRPr="0057148C">
        <w:rPr>
          <w:sz w:val="24"/>
          <w:szCs w:val="24"/>
        </w:rPr>
        <w:tab/>
      </w:r>
      <w:r w:rsidRPr="0057148C">
        <w:rPr>
          <w:sz w:val="24"/>
          <w:szCs w:val="24"/>
        </w:rPr>
        <w:tab/>
      </w:r>
      <w:r w:rsidRPr="0057148C">
        <w:rPr>
          <w:sz w:val="24"/>
          <w:szCs w:val="24"/>
        </w:rPr>
        <w:tab/>
      </w:r>
      <w:r w:rsidR="0057148C" w:rsidRPr="0057148C">
        <w:rPr>
          <w:sz w:val="24"/>
          <w:szCs w:val="24"/>
        </w:rPr>
        <w:t>1 893</w:t>
      </w:r>
    </w:p>
    <w:p w:rsidR="0057148C" w:rsidRPr="0057148C" w:rsidRDefault="0057148C" w:rsidP="004B3A75">
      <w:pPr>
        <w:widowControl w:val="0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д</w:t>
      </w:r>
      <w:r w:rsidRPr="0057148C">
        <w:rPr>
          <w:sz w:val="24"/>
          <w:szCs w:val="24"/>
        </w:rPr>
        <w:t>оход по инвестиционным паям</w:t>
      </w:r>
      <w:r w:rsidRPr="0057148C">
        <w:rPr>
          <w:sz w:val="24"/>
          <w:szCs w:val="24"/>
        </w:rPr>
        <w:tab/>
      </w:r>
      <w:r w:rsidRPr="0057148C">
        <w:rPr>
          <w:sz w:val="24"/>
          <w:szCs w:val="24"/>
        </w:rPr>
        <w:tab/>
      </w:r>
      <w:r w:rsidRPr="0057148C">
        <w:rPr>
          <w:sz w:val="24"/>
          <w:szCs w:val="24"/>
        </w:rPr>
        <w:tab/>
      </w:r>
      <w:r w:rsidRPr="0057148C">
        <w:rPr>
          <w:sz w:val="24"/>
          <w:szCs w:val="24"/>
        </w:rPr>
        <w:tab/>
      </w:r>
      <w:r w:rsidRPr="0057148C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7148C">
        <w:rPr>
          <w:sz w:val="24"/>
          <w:szCs w:val="24"/>
        </w:rPr>
        <w:t>10</w:t>
      </w:r>
      <w:r>
        <w:rPr>
          <w:sz w:val="24"/>
          <w:szCs w:val="24"/>
        </w:rPr>
        <w:t xml:space="preserve"> </w:t>
      </w:r>
      <w:r w:rsidRPr="0057148C">
        <w:rPr>
          <w:sz w:val="24"/>
          <w:szCs w:val="24"/>
        </w:rPr>
        <w:t>210</w:t>
      </w:r>
    </w:p>
    <w:p w:rsidR="00306918" w:rsidRDefault="0057148C" w:rsidP="0057148C">
      <w:pPr>
        <w:widowControl w:val="0"/>
        <w:spacing w:before="120" w:after="0"/>
      </w:pPr>
      <w:r>
        <w:t>Стр. 234</w:t>
      </w:r>
      <w:r w:rsidR="00306918">
        <w:t>0 «Прочие доходы»</w:t>
      </w:r>
      <w:r w:rsidR="00306918">
        <w:tab/>
      </w:r>
      <w:r w:rsidR="00306918">
        <w:tab/>
      </w:r>
      <w:r w:rsidR="00306918">
        <w:tab/>
      </w:r>
      <w:r w:rsidR="00306918">
        <w:tab/>
      </w:r>
      <w:r w:rsidR="00306918">
        <w:tab/>
      </w:r>
      <w:r w:rsidR="007C3763">
        <w:tab/>
      </w:r>
      <w:r w:rsidR="00306918">
        <w:tab/>
      </w:r>
      <w:r>
        <w:t>27 353</w:t>
      </w:r>
    </w:p>
    <w:p w:rsidR="00306918" w:rsidRDefault="00306918" w:rsidP="006C5E0A">
      <w:pPr>
        <w:widowControl w:val="0"/>
        <w:spacing w:after="0"/>
      </w:pPr>
      <w:r>
        <w:t>в т.ч.</w:t>
      </w:r>
      <w:r>
        <w:tab/>
      </w:r>
    </w:p>
    <w:p w:rsidR="00590D75" w:rsidRPr="0057148C" w:rsidRDefault="0057148C" w:rsidP="006C5E0A">
      <w:pPr>
        <w:widowControl w:val="0"/>
        <w:spacing w:after="0"/>
        <w:ind w:firstLine="709"/>
        <w:rPr>
          <w:sz w:val="24"/>
          <w:szCs w:val="24"/>
        </w:rPr>
      </w:pPr>
      <w:r w:rsidRPr="0057148C">
        <w:rPr>
          <w:sz w:val="24"/>
          <w:szCs w:val="24"/>
        </w:rPr>
        <w:t>безвозмездное поступление</w:t>
      </w:r>
      <w:r w:rsidR="006D6000" w:rsidRPr="0057148C">
        <w:rPr>
          <w:sz w:val="24"/>
          <w:szCs w:val="24"/>
        </w:rPr>
        <w:tab/>
      </w:r>
      <w:r w:rsidR="006D6000" w:rsidRPr="0057148C">
        <w:rPr>
          <w:sz w:val="24"/>
          <w:szCs w:val="24"/>
        </w:rPr>
        <w:tab/>
      </w:r>
      <w:r w:rsidR="006D6000" w:rsidRPr="0057148C">
        <w:rPr>
          <w:sz w:val="24"/>
          <w:szCs w:val="24"/>
        </w:rPr>
        <w:tab/>
      </w:r>
      <w:r w:rsidR="006D6000" w:rsidRPr="0057148C">
        <w:rPr>
          <w:sz w:val="24"/>
          <w:szCs w:val="24"/>
        </w:rPr>
        <w:tab/>
      </w:r>
      <w:r w:rsidR="00306918" w:rsidRPr="0057148C">
        <w:rPr>
          <w:sz w:val="24"/>
          <w:szCs w:val="24"/>
        </w:rPr>
        <w:tab/>
      </w:r>
      <w:r>
        <w:rPr>
          <w:sz w:val="24"/>
          <w:szCs w:val="24"/>
        </w:rPr>
        <w:tab/>
        <w:t>26 009</w:t>
      </w:r>
    </w:p>
    <w:p w:rsidR="00306918" w:rsidRDefault="0057148C" w:rsidP="0057148C">
      <w:pPr>
        <w:widowControl w:val="0"/>
        <w:spacing w:before="120" w:after="0"/>
      </w:pPr>
      <w:r>
        <w:t>Стр.235</w:t>
      </w:r>
      <w:r w:rsidR="00306918">
        <w:t>0 «Прочие расходы»</w:t>
      </w:r>
      <w:r w:rsidR="00306918">
        <w:tab/>
      </w:r>
      <w:r w:rsidR="00306918">
        <w:tab/>
      </w:r>
      <w:r w:rsidR="00306918">
        <w:tab/>
      </w:r>
      <w:r w:rsidR="00306918">
        <w:tab/>
      </w:r>
      <w:r w:rsidR="00306918">
        <w:tab/>
      </w:r>
      <w:r w:rsidR="00306918">
        <w:tab/>
      </w:r>
      <w:r w:rsidR="0097642F">
        <w:tab/>
      </w:r>
      <w:r>
        <w:t>13 614</w:t>
      </w:r>
    </w:p>
    <w:p w:rsidR="00306918" w:rsidRDefault="00306918" w:rsidP="006C5E0A">
      <w:pPr>
        <w:widowControl w:val="0"/>
        <w:spacing w:after="0"/>
      </w:pPr>
      <w:r>
        <w:t>в т.ч.</w:t>
      </w:r>
      <w:r>
        <w:tab/>
      </w:r>
    </w:p>
    <w:p w:rsidR="00306918" w:rsidRDefault="0097642F" w:rsidP="006C5E0A">
      <w:pPr>
        <w:widowControl w:val="0"/>
        <w:spacing w:after="0"/>
        <w:ind w:firstLine="709"/>
        <w:rPr>
          <w:sz w:val="24"/>
          <w:szCs w:val="24"/>
        </w:rPr>
      </w:pPr>
      <w:r w:rsidRPr="0057148C">
        <w:rPr>
          <w:sz w:val="24"/>
          <w:szCs w:val="24"/>
        </w:rPr>
        <w:t>расходы на оплату труда, страховые взносы и т.д.</w:t>
      </w:r>
      <w:r w:rsidR="0015424B" w:rsidRPr="0057148C">
        <w:rPr>
          <w:sz w:val="24"/>
          <w:szCs w:val="24"/>
        </w:rPr>
        <w:tab/>
      </w:r>
      <w:r w:rsidR="0057148C">
        <w:rPr>
          <w:sz w:val="24"/>
          <w:szCs w:val="24"/>
        </w:rPr>
        <w:tab/>
      </w:r>
      <w:r w:rsidR="0015424B" w:rsidRPr="0057148C">
        <w:rPr>
          <w:sz w:val="24"/>
          <w:szCs w:val="24"/>
        </w:rPr>
        <w:tab/>
      </w:r>
      <w:r w:rsidR="0057148C">
        <w:rPr>
          <w:sz w:val="24"/>
          <w:szCs w:val="24"/>
        </w:rPr>
        <w:t>12 635</w:t>
      </w:r>
    </w:p>
    <w:p w:rsidR="0057148C" w:rsidRPr="0057148C" w:rsidRDefault="0057148C" w:rsidP="0057148C">
      <w:pPr>
        <w:widowControl w:val="0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услуги банка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7148C">
        <w:rPr>
          <w:sz w:val="24"/>
          <w:szCs w:val="24"/>
        </w:rPr>
        <w:tab/>
      </w:r>
      <w:r w:rsidRPr="0057148C">
        <w:rPr>
          <w:sz w:val="24"/>
          <w:szCs w:val="24"/>
        </w:rPr>
        <w:tab/>
      </w:r>
      <w:r w:rsidRPr="0057148C">
        <w:rPr>
          <w:sz w:val="24"/>
          <w:szCs w:val="24"/>
        </w:rPr>
        <w:tab/>
      </w:r>
      <w:r w:rsidRPr="0057148C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7148C">
        <w:rPr>
          <w:sz w:val="24"/>
          <w:szCs w:val="24"/>
        </w:rPr>
        <w:tab/>
      </w:r>
      <w:r>
        <w:rPr>
          <w:sz w:val="24"/>
          <w:szCs w:val="24"/>
        </w:rPr>
        <w:t>113</w:t>
      </w:r>
    </w:p>
    <w:p w:rsidR="0057148C" w:rsidRPr="0057148C" w:rsidRDefault="0057148C" w:rsidP="006C5E0A">
      <w:pPr>
        <w:widowControl w:val="0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услуги поставщиков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863</w:t>
      </w:r>
    </w:p>
    <w:p w:rsidR="008F6479" w:rsidRDefault="00306918" w:rsidP="00D32639">
      <w:pPr>
        <w:widowControl w:val="0"/>
        <w:spacing w:before="120" w:after="0"/>
        <w:ind w:firstLine="709"/>
        <w:jc w:val="both"/>
      </w:pPr>
      <w:r>
        <w:t>За отчетный период от финансово-</w:t>
      </w:r>
      <w:r w:rsidRPr="006C5E0A">
        <w:t>хозяйственной деятельности в бухгалтерском учете получен</w:t>
      </w:r>
      <w:r w:rsidR="0057148C">
        <w:t xml:space="preserve">а </w:t>
      </w:r>
      <w:r w:rsidR="00801988">
        <w:t xml:space="preserve"> </w:t>
      </w:r>
      <w:r w:rsidR="0057148C">
        <w:t>прибыль</w:t>
      </w:r>
      <w:r w:rsidRPr="006C5E0A">
        <w:t xml:space="preserve"> в размере</w:t>
      </w:r>
      <w:r w:rsidR="00801988" w:rsidRPr="00801988">
        <w:t xml:space="preserve"> </w:t>
      </w:r>
      <w:r w:rsidR="0057148C">
        <w:t>27 891 808</w:t>
      </w:r>
      <w:r w:rsidR="00801988">
        <w:t xml:space="preserve"> </w:t>
      </w:r>
      <w:r w:rsidRPr="006C5E0A">
        <w:t xml:space="preserve">рублей, по налоговому учету учтена прибыль в размере </w:t>
      </w:r>
      <w:r w:rsidR="0057148C">
        <w:t>21 566</w:t>
      </w:r>
      <w:r w:rsidRPr="006C5E0A">
        <w:t xml:space="preserve"> рублей</w:t>
      </w:r>
      <w:r w:rsidR="00D85106" w:rsidRPr="006C5E0A">
        <w:t>. Налог на прибыль по налоговой декларации</w:t>
      </w:r>
      <w:r w:rsidR="00C47AE1" w:rsidRPr="006C5E0A">
        <w:t xml:space="preserve"> составляет </w:t>
      </w:r>
      <w:r w:rsidR="0057148C">
        <w:t>4 313</w:t>
      </w:r>
      <w:r w:rsidR="00C47AE1" w:rsidRPr="006C5E0A">
        <w:t xml:space="preserve"> рублей. </w:t>
      </w:r>
      <w:r w:rsidR="00E74C9A">
        <w:t>Чист</w:t>
      </w:r>
      <w:r w:rsidR="0057148C">
        <w:t>ая прибыль</w:t>
      </w:r>
      <w:r w:rsidR="00E74C9A">
        <w:t xml:space="preserve"> </w:t>
      </w:r>
      <w:r w:rsidR="00D85106">
        <w:t>по бухгалтерскому учету составил</w:t>
      </w:r>
      <w:r w:rsidR="0057148C">
        <w:t>а</w:t>
      </w:r>
      <w:r w:rsidR="00BB76AE">
        <w:t xml:space="preserve"> </w:t>
      </w:r>
      <w:r w:rsidR="0057148C">
        <w:t>101 492</w:t>
      </w:r>
      <w:r w:rsidR="00D85106">
        <w:t xml:space="preserve"> рублей.</w:t>
      </w:r>
    </w:p>
    <w:p w:rsidR="004F5701" w:rsidRDefault="004F5701" w:rsidP="006C5E0A">
      <w:pPr>
        <w:widowControl w:val="0"/>
        <w:spacing w:after="0"/>
        <w:ind w:firstLine="709"/>
      </w:pPr>
      <w:r>
        <w:tab/>
      </w:r>
      <w:r>
        <w:tab/>
      </w:r>
      <w:r>
        <w:tab/>
      </w:r>
    </w:p>
    <w:sectPr w:rsidR="004F5701" w:rsidSect="00E665EC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3D4" w:rsidRDefault="00DF23D4" w:rsidP="00B46B9C">
      <w:pPr>
        <w:spacing w:after="0" w:line="240" w:lineRule="auto"/>
      </w:pPr>
      <w:r>
        <w:separator/>
      </w:r>
    </w:p>
  </w:endnote>
  <w:endnote w:type="continuationSeparator" w:id="0">
    <w:p w:rsidR="00DF23D4" w:rsidRDefault="00DF23D4" w:rsidP="00B46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3D4" w:rsidRDefault="00DF23D4" w:rsidP="00B46B9C">
      <w:pPr>
        <w:spacing w:after="0" w:line="240" w:lineRule="auto"/>
      </w:pPr>
      <w:r>
        <w:separator/>
      </w:r>
    </w:p>
  </w:footnote>
  <w:footnote w:type="continuationSeparator" w:id="0">
    <w:p w:rsidR="00DF23D4" w:rsidRDefault="00DF23D4" w:rsidP="00B46B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A3547"/>
    <w:multiLevelType w:val="hybridMultilevel"/>
    <w:tmpl w:val="E1B805E0"/>
    <w:lvl w:ilvl="0" w:tplc="326E3418">
      <w:start w:val="10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">
    <w:nsid w:val="15DD63B0"/>
    <w:multiLevelType w:val="hybridMultilevel"/>
    <w:tmpl w:val="3B20C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23774"/>
    <w:multiLevelType w:val="hybridMultilevel"/>
    <w:tmpl w:val="04A46588"/>
    <w:lvl w:ilvl="0" w:tplc="7156579E">
      <w:start w:val="29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">
    <w:nsid w:val="301B27AB"/>
    <w:multiLevelType w:val="hybridMultilevel"/>
    <w:tmpl w:val="E1B805E0"/>
    <w:lvl w:ilvl="0" w:tplc="326E3418">
      <w:start w:val="10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4">
    <w:nsid w:val="762E2215"/>
    <w:multiLevelType w:val="singleLevel"/>
    <w:tmpl w:val="145443B0"/>
    <w:lvl w:ilvl="0">
      <w:start w:val="1"/>
      <w:numFmt w:val="decimal"/>
      <w:lvlText w:val="%1."/>
      <w:lvlJc w:val="left"/>
      <w:pPr>
        <w:tabs>
          <w:tab w:val="num" w:pos="870"/>
        </w:tabs>
        <w:ind w:left="0" w:firstLine="510"/>
      </w:p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B9C"/>
    <w:rsid w:val="000601DB"/>
    <w:rsid w:val="000A1117"/>
    <w:rsid w:val="000A2220"/>
    <w:rsid w:val="0015424B"/>
    <w:rsid w:val="002025FD"/>
    <w:rsid w:val="00203183"/>
    <w:rsid w:val="00210F36"/>
    <w:rsid w:val="00224A26"/>
    <w:rsid w:val="002E53AA"/>
    <w:rsid w:val="00306918"/>
    <w:rsid w:val="00320BFA"/>
    <w:rsid w:val="004B3A75"/>
    <w:rsid w:val="004D7529"/>
    <w:rsid w:val="004E1304"/>
    <w:rsid w:val="004F5701"/>
    <w:rsid w:val="0057148C"/>
    <w:rsid w:val="00590D75"/>
    <w:rsid w:val="005A61E5"/>
    <w:rsid w:val="005E413F"/>
    <w:rsid w:val="00627446"/>
    <w:rsid w:val="006322E8"/>
    <w:rsid w:val="00634EF9"/>
    <w:rsid w:val="006761AC"/>
    <w:rsid w:val="006C5E0A"/>
    <w:rsid w:val="006D6000"/>
    <w:rsid w:val="00746EC2"/>
    <w:rsid w:val="007524D6"/>
    <w:rsid w:val="007843E7"/>
    <w:rsid w:val="007A5E50"/>
    <w:rsid w:val="007C3763"/>
    <w:rsid w:val="007E2C4C"/>
    <w:rsid w:val="00801988"/>
    <w:rsid w:val="0082556B"/>
    <w:rsid w:val="008B51A9"/>
    <w:rsid w:val="008D50B5"/>
    <w:rsid w:val="008F6479"/>
    <w:rsid w:val="00905CD3"/>
    <w:rsid w:val="00906871"/>
    <w:rsid w:val="009374B7"/>
    <w:rsid w:val="00940939"/>
    <w:rsid w:val="0097642F"/>
    <w:rsid w:val="009B0585"/>
    <w:rsid w:val="009B4650"/>
    <w:rsid w:val="00B46B9C"/>
    <w:rsid w:val="00B94CA0"/>
    <w:rsid w:val="00BB76AE"/>
    <w:rsid w:val="00C47AE1"/>
    <w:rsid w:val="00C514CD"/>
    <w:rsid w:val="00CD009C"/>
    <w:rsid w:val="00CF5354"/>
    <w:rsid w:val="00D32639"/>
    <w:rsid w:val="00D433AD"/>
    <w:rsid w:val="00D85106"/>
    <w:rsid w:val="00D90A41"/>
    <w:rsid w:val="00DF23D4"/>
    <w:rsid w:val="00E665EC"/>
    <w:rsid w:val="00E74C9A"/>
    <w:rsid w:val="00EC2A0F"/>
    <w:rsid w:val="00F34442"/>
    <w:rsid w:val="00F9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93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4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46B9C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B4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46B9C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F6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843E7"/>
    <w:pPr>
      <w:ind w:left="720"/>
      <w:contextualSpacing/>
    </w:pPr>
  </w:style>
  <w:style w:type="paragraph" w:styleId="a9">
    <w:name w:val="Body Text"/>
    <w:basedOn w:val="a"/>
    <w:link w:val="aa"/>
    <w:rsid w:val="005E413F"/>
    <w:pPr>
      <w:spacing w:after="0" w:line="360" w:lineRule="auto"/>
      <w:ind w:firstLine="680"/>
      <w:jc w:val="both"/>
    </w:pPr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5E413F"/>
    <w:rPr>
      <w:rFonts w:ascii="Arial" w:eastAsia="Times New Roman" w:hAnsi="Arial" w:cs="Times New Roman"/>
      <w:sz w:val="26"/>
      <w:szCs w:val="20"/>
      <w:lang w:eastAsia="ru-RU"/>
    </w:rPr>
  </w:style>
  <w:style w:type="paragraph" w:customStyle="1" w:styleId="1">
    <w:name w:val="Обычный1"/>
    <w:rsid w:val="005E413F"/>
    <w:pPr>
      <w:snapToGrid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4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Aris-01</dc:creator>
  <cp:lastModifiedBy>gik</cp:lastModifiedBy>
  <cp:revision>2</cp:revision>
  <cp:lastPrinted>2011-03-25T15:08:00Z</cp:lastPrinted>
  <dcterms:created xsi:type="dcterms:W3CDTF">2012-05-14T12:08:00Z</dcterms:created>
  <dcterms:modified xsi:type="dcterms:W3CDTF">2012-05-14T12:08:00Z</dcterms:modified>
</cp:coreProperties>
</file>